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241A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41A3" w:rsidRDefault="004241A3">
            <w:pPr>
              <w:pStyle w:val="ConsPlusNormal"/>
            </w:pPr>
            <w:r>
              <w:t>27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41A3" w:rsidRDefault="004241A3">
            <w:pPr>
              <w:pStyle w:val="ConsPlusNormal"/>
              <w:jc w:val="right"/>
            </w:pPr>
            <w:r>
              <w:t>N 498-ФЗ</w:t>
            </w:r>
          </w:p>
        </w:tc>
      </w:tr>
    </w:tbl>
    <w:p w:rsidR="004241A3" w:rsidRDefault="004241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41A3" w:rsidRDefault="004241A3">
      <w:pPr>
        <w:pStyle w:val="ConsPlusNormal"/>
        <w:jc w:val="both"/>
      </w:pPr>
    </w:p>
    <w:p w:rsidR="004241A3" w:rsidRDefault="004241A3">
      <w:pPr>
        <w:pStyle w:val="ConsPlusTitle"/>
        <w:jc w:val="center"/>
      </w:pPr>
      <w:r>
        <w:t>РОССИЙСКАЯ ФЕДЕРАЦИЯ</w:t>
      </w:r>
    </w:p>
    <w:p w:rsidR="004241A3" w:rsidRDefault="004241A3">
      <w:pPr>
        <w:pStyle w:val="ConsPlusTitle"/>
        <w:jc w:val="center"/>
      </w:pPr>
    </w:p>
    <w:p w:rsidR="004241A3" w:rsidRDefault="004241A3">
      <w:pPr>
        <w:pStyle w:val="ConsPlusTitle"/>
        <w:jc w:val="center"/>
      </w:pPr>
      <w:r>
        <w:t>ФЕДЕРАЛЬНЫЙ ЗАКОН</w:t>
      </w:r>
    </w:p>
    <w:p w:rsidR="004241A3" w:rsidRDefault="004241A3">
      <w:pPr>
        <w:pStyle w:val="ConsPlusTitle"/>
        <w:jc w:val="center"/>
      </w:pPr>
    </w:p>
    <w:p w:rsidR="004241A3" w:rsidRDefault="004241A3">
      <w:pPr>
        <w:pStyle w:val="ConsPlusTitle"/>
        <w:jc w:val="center"/>
      </w:pPr>
      <w:r>
        <w:t>ОБ ОТВЕТСТВЕННОМ ОБРАЩЕНИИ</w:t>
      </w:r>
    </w:p>
    <w:p w:rsidR="004241A3" w:rsidRDefault="004241A3">
      <w:pPr>
        <w:pStyle w:val="ConsPlusTitle"/>
        <w:jc w:val="center"/>
      </w:pPr>
      <w:r>
        <w:t xml:space="preserve">С ЖИВОТНЫМИ И О ВНЕСЕНИИ ИЗМЕНЕНИЙ В </w:t>
      </w:r>
      <w:proofErr w:type="gramStart"/>
      <w:r>
        <w:t>ОТДЕЛЬНЫЕ</w:t>
      </w:r>
      <w:proofErr w:type="gramEnd"/>
    </w:p>
    <w:p w:rsidR="004241A3" w:rsidRDefault="004241A3">
      <w:pPr>
        <w:pStyle w:val="ConsPlusTitle"/>
        <w:jc w:val="center"/>
      </w:pPr>
      <w:r>
        <w:t>ЗАКОНОДАТЕЛЬНЫЕ АКТ</w:t>
      </w:r>
      <w:bookmarkStart w:id="0" w:name="_GoBack"/>
      <w:bookmarkEnd w:id="0"/>
      <w:r>
        <w:t>Ы РОССИЙСКОЙ ФЕДЕРАЦИИ</w:t>
      </w:r>
    </w:p>
    <w:p w:rsidR="004241A3" w:rsidRDefault="004241A3">
      <w:pPr>
        <w:pStyle w:val="ConsPlusNormal"/>
        <w:jc w:val="center"/>
      </w:pPr>
    </w:p>
    <w:p w:rsidR="004241A3" w:rsidRDefault="004241A3">
      <w:pPr>
        <w:pStyle w:val="ConsPlusNormal"/>
        <w:jc w:val="right"/>
      </w:pPr>
      <w:proofErr w:type="gramStart"/>
      <w:r>
        <w:t>Принят</w:t>
      </w:r>
      <w:proofErr w:type="gramEnd"/>
    </w:p>
    <w:p w:rsidR="004241A3" w:rsidRDefault="004241A3">
      <w:pPr>
        <w:pStyle w:val="ConsPlusNormal"/>
        <w:jc w:val="right"/>
      </w:pPr>
      <w:r>
        <w:t>Государственной Думой</w:t>
      </w:r>
    </w:p>
    <w:p w:rsidR="004241A3" w:rsidRDefault="004241A3">
      <w:pPr>
        <w:pStyle w:val="ConsPlusNormal"/>
        <w:jc w:val="right"/>
      </w:pPr>
      <w:r>
        <w:t>19 декабря 2018 года</w:t>
      </w:r>
    </w:p>
    <w:p w:rsidR="004241A3" w:rsidRDefault="004241A3">
      <w:pPr>
        <w:pStyle w:val="ConsPlusNormal"/>
        <w:jc w:val="right"/>
      </w:pPr>
    </w:p>
    <w:p w:rsidR="004241A3" w:rsidRDefault="004241A3">
      <w:pPr>
        <w:pStyle w:val="ConsPlusNormal"/>
        <w:jc w:val="right"/>
      </w:pPr>
      <w:r>
        <w:t>Одобрен</w:t>
      </w:r>
    </w:p>
    <w:p w:rsidR="004241A3" w:rsidRDefault="004241A3">
      <w:pPr>
        <w:pStyle w:val="ConsPlusNormal"/>
        <w:jc w:val="right"/>
      </w:pPr>
      <w:r>
        <w:t>Советом Федерации</w:t>
      </w:r>
    </w:p>
    <w:p w:rsidR="004241A3" w:rsidRDefault="004241A3">
      <w:pPr>
        <w:pStyle w:val="ConsPlusNormal"/>
        <w:jc w:val="right"/>
      </w:pPr>
      <w:r>
        <w:t>21 декабря 2018 года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jc w:val="center"/>
        <w:outlineLvl w:val="0"/>
      </w:pPr>
      <w:r>
        <w:t>Глава 1. ОБЩИЕ ПОЛОЖЕНИЯ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1. Предмет, цели правового регулирования и сфера применения настоящего Федерального закона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>
        <w:t>аквакультуры</w:t>
      </w:r>
      <w:proofErr w:type="spellEnd"/>
      <w: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  <w:proofErr w:type="gramEnd"/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3. Благотворительная деятельность, добровольческая (волонтерская) деятельность в области обращения с животными осуществляются в соответствии с </w:t>
      </w:r>
      <w:hyperlink r:id="rId5" w:history="1">
        <w:r>
          <w:rPr>
            <w:color w:val="0000FF"/>
          </w:rPr>
          <w:t>законодательством</w:t>
        </w:r>
      </w:hyperlink>
      <w:r>
        <w:t xml:space="preserve"> о благотворительной деятельности.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4. Отношения, возникающие при перевозке животных, регулируются законодательством в области транспорта, ветеринарным законодательством Российской Федерации и международными договорами с участием Российской Федерации.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обращения с животными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lastRenderedPageBreak/>
        <w:t>В целях настоящего Федерального закона используются следующие основные понятия: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>
        <w:t>зоотеатры</w:t>
      </w:r>
      <w:proofErr w:type="spellEnd"/>
      <w:r>
        <w:t>, дельфинарии, океанариумы;</w:t>
      </w:r>
    </w:p>
    <w:p w:rsidR="004241A3" w:rsidRDefault="004241A3">
      <w:pPr>
        <w:pStyle w:val="ConsPlusNormal"/>
        <w:spacing w:before="220"/>
        <w:ind w:firstLine="540"/>
        <w:jc w:val="both"/>
      </w:pPr>
      <w:proofErr w:type="gramStart"/>
      <w: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6) животное без владельца - животное, которое не имеет владельца или владелец которого неизвестен;</w:t>
      </w:r>
    </w:p>
    <w:p w:rsidR="004241A3" w:rsidRDefault="004241A3">
      <w:pPr>
        <w:pStyle w:val="ConsPlusNormal"/>
        <w:spacing w:before="220"/>
        <w:ind w:firstLine="540"/>
        <w:jc w:val="both"/>
      </w:pPr>
      <w:proofErr w:type="gramStart"/>
      <w:r>
        <w:t xml:space="preserve"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</w:t>
      </w:r>
      <w:proofErr w:type="spellStart"/>
      <w:r>
        <w:t>зоотеатрах</w:t>
      </w:r>
      <w:proofErr w:type="spellEnd"/>
      <w:r>
        <w:t>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</w:t>
      </w:r>
      <w:proofErr w:type="gramEnd"/>
      <w:r>
        <w:t xml:space="preserve"> торговли, </w:t>
      </w:r>
      <w:proofErr w:type="gramStart"/>
      <w:r>
        <w:t>местах</w:t>
      </w:r>
      <w:proofErr w:type="gramEnd"/>
      <w:r>
        <w:t xml:space="preserve"> оказания услуг общественного питания);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Федерации;</w:t>
      </w:r>
    </w:p>
    <w:p w:rsidR="004241A3" w:rsidRDefault="004241A3">
      <w:pPr>
        <w:pStyle w:val="ConsPlusNormal"/>
        <w:spacing w:before="220"/>
        <w:ind w:firstLine="540"/>
        <w:jc w:val="both"/>
      </w:pPr>
      <w:proofErr w:type="gramStart"/>
      <w:r>
        <w:t xml:space="preserve"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</w:t>
      </w:r>
      <w:r>
        <w:lastRenderedPageBreak/>
        <w:t>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  <w:proofErr w:type="gramEnd"/>
    </w:p>
    <w:p w:rsidR="004241A3" w:rsidRDefault="004241A3">
      <w:pPr>
        <w:pStyle w:val="ConsPlusNormal"/>
        <w:spacing w:before="220"/>
        <w:ind w:firstLine="540"/>
        <w:jc w:val="both"/>
      </w:pPr>
      <w: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4. Основные принципы обращения с животными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Обращение с животными основывается на следующих нравственных принципах и принципах гуманности: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1) отношение к животным как к существам, способным испытывать эмоции и физические страдания;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2) ответственность человека за судьбу животного;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3) воспитание у населения нравственного и гуманного отношения к животным;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jc w:val="center"/>
        <w:outlineLvl w:val="0"/>
      </w:pPr>
      <w:r>
        <w:t xml:space="preserve">Глава 2. ПОЛНОМОЧИЯ ФЕДЕРАЛЬНЫХ ОРГАНОВ </w:t>
      </w:r>
      <w:proofErr w:type="gramStart"/>
      <w:r>
        <w:t>ГОСУДАРСТВЕННОЙ</w:t>
      </w:r>
      <w:proofErr w:type="gramEnd"/>
    </w:p>
    <w:p w:rsidR="004241A3" w:rsidRDefault="004241A3">
      <w:pPr>
        <w:pStyle w:val="ConsPlusTitle"/>
        <w:jc w:val="center"/>
      </w:pPr>
      <w:r>
        <w:t>ВЛАСТИ, ОРГАНОВ ГОСУДАРСТВЕННОЙ ВЛАСТИ СУБЪЕКТОВ РОССИЙСКОЙ</w:t>
      </w:r>
    </w:p>
    <w:p w:rsidR="004241A3" w:rsidRDefault="004241A3">
      <w:pPr>
        <w:pStyle w:val="ConsPlusTitle"/>
        <w:jc w:val="center"/>
      </w:pPr>
      <w:r>
        <w:t>ФЕДЕРАЦИИ, ОРГАНОВ МЕСТНОГО САМОУПРАВЛЕНИЯ В ОБЛАСТИ</w:t>
      </w:r>
    </w:p>
    <w:p w:rsidR="004241A3" w:rsidRDefault="004241A3">
      <w:pPr>
        <w:pStyle w:val="ConsPlusTitle"/>
        <w:jc w:val="center"/>
      </w:pPr>
      <w:r>
        <w:t>ОБРАЩЕНИЯ С ЖИВОТНЫМИ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5. Полномочия федеральных органов государственной власти в области обращения с животными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1. К полномочиям Правительства Российской Федерации в области обращения с животными относятся: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1) утверждение перечня животных, запрещенных к содержанию;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2) установление в соответствии с </w:t>
      </w:r>
      <w:hyperlink w:anchor="P117" w:history="1">
        <w:r>
          <w:rPr>
            <w:color w:val="0000FF"/>
          </w:rPr>
          <w:t>пунктом 1 части 1 статьи 10</w:t>
        </w:r>
      </w:hyperlink>
      <w:r>
        <w:t xml:space="preserve"> настоящего Федерального закона перечня случаев, при которых допускаются содержание и использование животных, включенных в перечень животных, запрещенных к содержанию;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3) установление перечня случаев, при которых допускается использование домашних животных в предпринимательской деятельности;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4) утверждение перечня потенциально опасных собак;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5) установление требований к использованию животных в культурно-зрелищных целях и их содержанию;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6) установление в соответствии с </w:t>
      </w:r>
      <w:hyperlink w:anchor="P166" w:history="1">
        <w:r>
          <w:rPr>
            <w:color w:val="0000FF"/>
          </w:rPr>
          <w:t>частью 3 статьи 15</w:t>
        </w:r>
      </w:hyperlink>
      <w:r>
        <w:t xml:space="preserve"> настоящего Федерального закона перечня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7) утверждение методических указаний по организации деятельности приютов для животных и установлению норм содержания животных в них;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lastRenderedPageBreak/>
        <w:t>8) утверждение методических указаний по осуществлению деятельности по обращению с животными без владельцев;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9) установление порядка организации и осуществления федеральными органами исполнительной власти государственного надзора в области обращения с животными;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10) установление порядка обращения с конфискованными дикими животными в неволе, возврат которых в среду их обитания невозможен;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11) иные предусмотренные законодательством полномочия в области обращения с животными.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2. Уполномоченные федеральные органы исполнительной власти: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1) устанавливают порядки обращения со служебными животными;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2) осуществляют лицензирование деятельности по содержанию и использованию животных в зоопарках, зоосадах, цирках, </w:t>
      </w:r>
      <w:proofErr w:type="spellStart"/>
      <w:r>
        <w:t>зоотеатрах</w:t>
      </w:r>
      <w:proofErr w:type="spellEnd"/>
      <w:r>
        <w:t>, дельфинариях, океанариумах;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3) устанавливают порядок организации деятельности общественных инспекторов в области обращения с животными, в том числе форму удостоверения, порядок его выдачи, порядок взаимодействия таких инспекторов с органами государственного надзора в области обращения с животными;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4) осуществляют иные предусмотренные законодательством полномочия в области обращения с животными.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6. Передача осуществления полномочий федеральных органов исполнительной власти в области обращения с животными органам исполнительной власти субъектов Российской Федерации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proofErr w:type="gramStart"/>
      <w:r>
        <w:t xml:space="preserve"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</w:t>
      </w:r>
      <w:proofErr w:type="spellStart"/>
      <w:r>
        <w:t>зоотеатрах</w:t>
      </w:r>
      <w:proofErr w:type="spellEnd"/>
      <w:r>
        <w:t xml:space="preserve">, дельфинариях, океанариумах могут передаваться для осуществления органам исполнительной власти субъектов Российской Федерации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proofErr w:type="gramEnd"/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7. Полномочия органов государственной власти субъектов Российской Федерации в области обращения с животными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указаниями по осуществлению деятельности по обращению с животными без владельцев;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3) установление порядка организации и осуществления органами исполнительной власти </w:t>
      </w:r>
      <w:r>
        <w:lastRenderedPageBreak/>
        <w:t>субъектов Российской Федерации государственного надзора в области обращения с животными;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4) иные полномочия, предусмотренные законодательством в области обращения с животными.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животными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 xml:space="preserve">Полномочия органов местного самоуправления в области обращения с животными определяются в соответствии с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общих принципах организации местного самоуправления и настоящим Федеральным законом.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jc w:val="center"/>
        <w:outlineLvl w:val="0"/>
      </w:pPr>
      <w:r>
        <w:t>Глава 3. ТРЕБОВАНИЯ К СОДЕРЖАНИЮ И ИСПОЛЬЗОВАНИЮ ЖИВОТНЫХ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9. Общие требования к содержанию животных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1. К общим требованиям к содержанию животных их владельцами относятся: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1) обеспечение надлежащего ухода за животными;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3) принятие мер по предотвращению появления нежелательного потомства у животных;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5) осуществление обращения с биологическими отходами в соответствии с законодательством Российской Федерации.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10. Особые условия, обеспечивающие защиту людей от угрозы причинения вреда их жизни и здоровью животными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1. При обращении с животными не допускаются:</w:t>
      </w:r>
    </w:p>
    <w:p w:rsidR="004241A3" w:rsidRDefault="004241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41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41A3" w:rsidRDefault="004241A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41A3" w:rsidRDefault="004241A3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Запрещенные к содержанию животные, приобретенные до 01.01.2020, </w:t>
            </w:r>
            <w:hyperlink w:anchor="P329" w:history="1">
              <w:r>
                <w:rPr>
                  <w:color w:val="0000FF"/>
                </w:rPr>
                <w:t>могут</w:t>
              </w:r>
            </w:hyperlink>
            <w:r>
              <w:rPr>
                <w:color w:val="392C69"/>
              </w:rPr>
              <w:t xml:space="preserve"> находиться на содержании их владельцев до наступления естественной смерти таких животных.</w:t>
            </w:r>
          </w:p>
        </w:tc>
      </w:tr>
    </w:tbl>
    <w:p w:rsidR="004241A3" w:rsidRDefault="004241A3">
      <w:pPr>
        <w:pStyle w:val="ConsPlusNormal"/>
        <w:spacing w:before="280"/>
        <w:ind w:firstLine="540"/>
        <w:jc w:val="both"/>
      </w:pPr>
      <w:bookmarkStart w:id="1" w:name="P117"/>
      <w:bookmarkEnd w:id="1"/>
      <w:r>
        <w:lastRenderedPageBreak/>
        <w:t xml:space="preserve">1) содержание и использование животных, включенных в перечень животных, запрещенных к содержанию, утвержденный Правительством Российской Федерации. </w:t>
      </w:r>
      <w:proofErr w:type="gramStart"/>
      <w:r>
        <w:t xml:space="preserve">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>
        <w:t>зоотеатрах</w:t>
      </w:r>
      <w:proofErr w:type="spellEnd"/>
      <w: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>
        <w:t>полувольных</w:t>
      </w:r>
      <w:proofErr w:type="spellEnd"/>
      <w: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  <w:proofErr w:type="gramEnd"/>
    </w:p>
    <w:p w:rsidR="004241A3" w:rsidRDefault="004241A3">
      <w:pPr>
        <w:pStyle w:val="ConsPlusNormal"/>
        <w:spacing w:before="220"/>
        <w:ind w:firstLine="540"/>
        <w:jc w:val="both"/>
      </w:pPr>
      <w: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11. Защита животных от жестокого обращения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1. Животные должны быть защищены от жестокого обращения.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2. При обращении с животными не допускаются: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2) натравливание животных (за исключением служебных животных) на других животных;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4) торговля животными в местах, специально не отведенных для этого;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5) организация и проведение боев животных;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12. Запрещение пропаганды жестокого обращения с животными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1. Запрещается пропаганда жестокого обращения с животными, а также призывы к жестокому обращению с животными.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13. Требования к содержанию домашних животных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3. Предельное количество домашних животных в местах содержания животных определяется </w:t>
      </w:r>
      <w:proofErr w:type="gramStart"/>
      <w:r>
        <w:t>исходя из возможности владельца обеспечивать</w:t>
      </w:r>
      <w:proofErr w:type="gramEnd"/>
      <w: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5. При выгуле домашнего животного необходимо соблюдать следующие требования: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2) обеспечивать уборку продуктов жизнедеятельности животного в местах и на территориях общего пользования;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3) не допускать выгул животного вне мест, разрешенных решением органа местного самоуправления для выгула животных.</w:t>
      </w:r>
    </w:p>
    <w:p w:rsidR="004241A3" w:rsidRDefault="004241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41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41A3" w:rsidRDefault="004241A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41A3" w:rsidRDefault="004241A3">
            <w:pPr>
              <w:pStyle w:val="ConsPlusNormal"/>
              <w:jc w:val="both"/>
            </w:pPr>
            <w:r>
              <w:rPr>
                <w:color w:val="392C69"/>
              </w:rPr>
              <w:t xml:space="preserve">Ч. 6 ст. 13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4241A3" w:rsidRDefault="004241A3">
      <w:pPr>
        <w:pStyle w:val="ConsPlusNormal"/>
        <w:spacing w:before="280"/>
        <w:ind w:firstLine="540"/>
        <w:jc w:val="both"/>
      </w:pPr>
      <w:bookmarkStart w:id="2" w:name="P150"/>
      <w:bookmarkEnd w:id="2"/>
      <w: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7. Перечень потенциально опасных собак утверждается Правительством Российской Федерации.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14. Требования к содержанию и использованию служебных животных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bookmarkStart w:id="3" w:name="P155"/>
      <w:bookmarkEnd w:id="3"/>
      <w: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</w:t>
      </w:r>
      <w:r>
        <w:lastRenderedPageBreak/>
        <w:t>безвозмездной основе новым владельцам.</w:t>
      </w:r>
    </w:p>
    <w:p w:rsidR="004241A3" w:rsidRDefault="004241A3">
      <w:pPr>
        <w:pStyle w:val="ConsPlusNormal"/>
        <w:spacing w:before="220"/>
        <w:ind w:firstLine="540"/>
        <w:jc w:val="both"/>
      </w:pPr>
      <w:bookmarkStart w:id="4" w:name="P157"/>
      <w:bookmarkEnd w:id="4"/>
      <w:r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после размещения и опубликования информации, указанной в </w:t>
      </w:r>
      <w:hyperlink w:anchor="P157" w:history="1">
        <w:r>
          <w:rPr>
            <w:color w:val="0000FF"/>
          </w:rPr>
          <w:t>части 3</w:t>
        </w:r>
      </w:hyperlink>
      <w:r>
        <w:t xml:space="preserve"> 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w:anchor="P155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4241A3" w:rsidRDefault="004241A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41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41A3" w:rsidRDefault="004241A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41A3" w:rsidRDefault="004241A3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15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4241A3" w:rsidRDefault="004241A3">
      <w:pPr>
        <w:pStyle w:val="ConsPlusTitle"/>
        <w:spacing w:before="280"/>
        <w:ind w:firstLine="540"/>
        <w:jc w:val="both"/>
        <w:outlineLvl w:val="1"/>
      </w:pPr>
      <w:bookmarkStart w:id="5" w:name="P162"/>
      <w:bookmarkEnd w:id="5"/>
      <w:r>
        <w:t>Статья 15. Требования к использованию животных в культурно-зрелищных целях и их содержанию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1. Использование животных в культурно-зрелищных целях и их содержание осуществляются с учетом требований, установленных Правительством Российской Федерации.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4241A3" w:rsidRDefault="004241A3">
      <w:pPr>
        <w:pStyle w:val="ConsPlusNormal"/>
        <w:spacing w:before="220"/>
        <w:ind w:firstLine="540"/>
        <w:jc w:val="both"/>
      </w:pPr>
      <w:bookmarkStart w:id="6" w:name="P166"/>
      <w:bookmarkEnd w:id="6"/>
      <w:r>
        <w:t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случаев, установленных Правительством Российской Федерации.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4. Осуществление деятельности, предусматривающей использование животных в культурно-зрелищных целях, основной </w:t>
      </w:r>
      <w:proofErr w:type="gramStart"/>
      <w:r>
        <w:t>целью</w:t>
      </w:r>
      <w:proofErr w:type="gramEnd"/>
      <w:r>
        <w:t xml:space="preserve"> которой является предоставление зрителям или посетителям физического контакта с животными, не допускается.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4241A3" w:rsidRDefault="004241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41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41A3" w:rsidRDefault="004241A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lastRenderedPageBreak/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41A3" w:rsidRDefault="004241A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Юрлица</w:t>
            </w:r>
            <w:proofErr w:type="spellEnd"/>
            <w:r>
              <w:rPr>
                <w:color w:val="392C69"/>
              </w:rPr>
              <w:t xml:space="preserve">, ИП, </w:t>
            </w:r>
            <w:proofErr w:type="gramStart"/>
            <w:r>
              <w:rPr>
                <w:color w:val="392C69"/>
              </w:rPr>
              <w:t>осуществляющие</w:t>
            </w:r>
            <w:proofErr w:type="gramEnd"/>
            <w:r>
              <w:rPr>
                <w:color w:val="392C69"/>
              </w:rPr>
              <w:t xml:space="preserve"> деятельность, указанную в ч. 9 ст. 15 </w:t>
            </w:r>
            <w:hyperlink w:anchor="P330" w:history="1">
              <w:r>
                <w:rPr>
                  <w:color w:val="0000FF"/>
                </w:rPr>
                <w:t>обязаны</w:t>
              </w:r>
            </w:hyperlink>
            <w:r>
              <w:rPr>
                <w:color w:val="392C69"/>
              </w:rPr>
              <w:t xml:space="preserve"> получить соответствующую лицензию до 01.01.2022. После 01.01.2022 осуществление данной деятельности без лицензии не допускается.</w:t>
            </w:r>
          </w:p>
        </w:tc>
      </w:tr>
    </w:tbl>
    <w:p w:rsidR="004241A3" w:rsidRDefault="004241A3">
      <w:pPr>
        <w:pStyle w:val="ConsPlusNormal"/>
        <w:spacing w:before="280"/>
        <w:ind w:firstLine="540"/>
        <w:jc w:val="both"/>
      </w:pPr>
      <w:r>
        <w:t xml:space="preserve">9. Деятельность по содержанию и использованию животных в зоопарках, зоосадах, цирках, </w:t>
      </w:r>
      <w:proofErr w:type="spellStart"/>
      <w:r>
        <w:t>зоотеатрах</w:t>
      </w:r>
      <w:proofErr w:type="spellEnd"/>
      <w:r>
        <w:t xml:space="preserve">, дельфинариях, океанариумах подлежит лицензированию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деятельности".</w:t>
      </w:r>
    </w:p>
    <w:p w:rsidR="004241A3" w:rsidRDefault="004241A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41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41A3" w:rsidRDefault="004241A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41A3" w:rsidRDefault="004241A3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16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4241A3" w:rsidRDefault="004241A3">
      <w:pPr>
        <w:pStyle w:val="ConsPlusTitle"/>
        <w:spacing w:before="280"/>
        <w:ind w:firstLine="540"/>
        <w:jc w:val="both"/>
        <w:outlineLvl w:val="1"/>
      </w:pPr>
      <w:bookmarkStart w:id="7" w:name="P178"/>
      <w:bookmarkEnd w:id="7"/>
      <w:r>
        <w:t>Статья 16. Приюты для животных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 xml:space="preserve">1. Приюты для животных создаются в целях осуществления деятельности по содержанию животных, в том числе животных без владельцев,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2. Приюты для животных размещаются в специально предназначенных для этого зданиях, строениях, сооружениях.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3. Приюты для животных могут быть государственными, муниципальными, а также частными.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4. Владельцами частных приютов для животных могут быть индивидуальные предприниматели или юридические лица.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6. В отношении животных, находящихся в приютах для животных, владельцы приютов для животных и уполномоченные ими лица </w:t>
      </w:r>
      <w:proofErr w:type="gramStart"/>
      <w:r>
        <w:t>несут обязанности</w:t>
      </w:r>
      <w:proofErr w:type="gramEnd"/>
      <w:r>
        <w:t xml:space="preserve"> как владельцы животных.</w:t>
      </w:r>
    </w:p>
    <w:p w:rsidR="004241A3" w:rsidRDefault="004241A3">
      <w:pPr>
        <w:pStyle w:val="ConsPlusNormal"/>
        <w:spacing w:before="220"/>
        <w:ind w:firstLine="540"/>
        <w:jc w:val="both"/>
      </w:pPr>
      <w:bookmarkStart w:id="8" w:name="P186"/>
      <w:bookmarkEnd w:id="8"/>
      <w: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1) проводить осмотр и осуществлять мероприятия по обязательному </w:t>
      </w:r>
      <w:proofErr w:type="spellStart"/>
      <w:r>
        <w:t>карантинированию</w:t>
      </w:r>
      <w:proofErr w:type="spellEnd"/>
      <w:r>
        <w:t xml:space="preserve"> в течение десяти дней поступивших в приюты для животных </w:t>
      </w:r>
      <w:proofErr w:type="spellStart"/>
      <w:proofErr w:type="gramStart"/>
      <w:r>
        <w:t>животных</w:t>
      </w:r>
      <w:proofErr w:type="spellEnd"/>
      <w:proofErr w:type="gramEnd"/>
      <w:r>
        <w:t xml:space="preserve">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2) осуществлять учет животных, маркирование </w:t>
      </w:r>
      <w:proofErr w:type="spellStart"/>
      <w:r>
        <w:t>неснимаемыми</w:t>
      </w:r>
      <w:proofErr w:type="spellEnd"/>
      <w:r>
        <w:t xml:space="preserve"> и несмываемыми метками поступивших в приюты для животных </w:t>
      </w:r>
      <w:proofErr w:type="spellStart"/>
      <w:proofErr w:type="gramStart"/>
      <w:r>
        <w:t>животных</w:t>
      </w:r>
      <w:proofErr w:type="spellEnd"/>
      <w:proofErr w:type="gramEnd"/>
      <w:r>
        <w:t xml:space="preserve"> без владельцев и животных, от права собственности на которых владельцы отказались;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3) осуществлять стерилизацию поступивших в приюты для животных </w:t>
      </w:r>
      <w:proofErr w:type="spellStart"/>
      <w:proofErr w:type="gramStart"/>
      <w:r>
        <w:t>животных</w:t>
      </w:r>
      <w:proofErr w:type="spellEnd"/>
      <w:proofErr w:type="gramEnd"/>
      <w:r>
        <w:t xml:space="preserve"> без владельцев;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4) содержать поступивших в приюты для животных </w:t>
      </w:r>
      <w:proofErr w:type="spellStart"/>
      <w:proofErr w:type="gramStart"/>
      <w:r>
        <w:t>животных</w:t>
      </w:r>
      <w:proofErr w:type="spellEnd"/>
      <w:proofErr w:type="gramEnd"/>
      <w: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lastRenderedPageBreak/>
        <w:t>5) возвращать владельцам животных, имеющих на ошейниках или иных предметах сведения о владельцах;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</w:t>
      </w:r>
      <w:proofErr w:type="spellStart"/>
      <w:proofErr w:type="gramStart"/>
      <w:r>
        <w:t>животных</w:t>
      </w:r>
      <w:proofErr w:type="spellEnd"/>
      <w:proofErr w:type="gramEnd"/>
      <w:r>
        <w:t xml:space="preserve"> без владельцев;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7) размещать в информационно-телекоммуникационной сети "Интернет" в соответствии с </w:t>
      </w:r>
      <w:hyperlink w:anchor="P196" w:history="1">
        <w:r>
          <w:rPr>
            <w:color w:val="0000FF"/>
          </w:rPr>
          <w:t>частями 9</w:t>
        </w:r>
      </w:hyperlink>
      <w:r>
        <w:t xml:space="preserve"> и </w:t>
      </w:r>
      <w:hyperlink w:anchor="P197" w:history="1">
        <w:r>
          <w:rPr>
            <w:color w:val="0000FF"/>
          </w:rPr>
          <w:t>10</w:t>
        </w:r>
      </w:hyperlink>
      <w:r>
        <w:t xml:space="preserve"> настоящей статьи сведения о находящихся в приютах для животных </w:t>
      </w:r>
      <w:proofErr w:type="spellStart"/>
      <w:proofErr w:type="gramStart"/>
      <w:r>
        <w:t>животных</w:t>
      </w:r>
      <w:proofErr w:type="spellEnd"/>
      <w:proofErr w:type="gramEnd"/>
      <w:r>
        <w:t xml:space="preserve"> без владельцев и животных, от права собственности на которых владельцы отказались;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8. Передавать животных без владельцев и животных, от права </w:t>
      </w:r>
      <w:proofErr w:type="gramStart"/>
      <w:r>
        <w:t>собственности</w:t>
      </w:r>
      <w:proofErr w:type="gramEnd"/>
      <w:r>
        <w:t xml:space="preserve">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4241A3" w:rsidRDefault="004241A3">
      <w:pPr>
        <w:pStyle w:val="ConsPlusNormal"/>
        <w:spacing w:before="220"/>
        <w:ind w:firstLine="540"/>
        <w:jc w:val="both"/>
      </w:pPr>
      <w:bookmarkStart w:id="9" w:name="P196"/>
      <w:bookmarkEnd w:id="9"/>
      <w:r>
        <w:t xml:space="preserve">9. Сведения (фотография, краткое описание, дата и место </w:t>
      </w:r>
      <w:proofErr w:type="gramStart"/>
      <w:r>
        <w:t>обнаружения</w:t>
      </w:r>
      <w:proofErr w:type="gramEnd"/>
      <w:r>
        <w:t xml:space="preserve">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4241A3" w:rsidRDefault="004241A3">
      <w:pPr>
        <w:pStyle w:val="ConsPlusNormal"/>
        <w:spacing w:before="220"/>
        <w:ind w:firstLine="540"/>
        <w:jc w:val="both"/>
      </w:pPr>
      <w:bookmarkStart w:id="10" w:name="P197"/>
      <w:bookmarkEnd w:id="10"/>
      <w:r>
        <w:t xml:space="preserve">10. Перечень дополнительных сведений о поступивших в приют для животных </w:t>
      </w:r>
      <w:proofErr w:type="spellStart"/>
      <w:proofErr w:type="gramStart"/>
      <w:r>
        <w:t>животных</w:t>
      </w:r>
      <w:proofErr w:type="spellEnd"/>
      <w:proofErr w:type="gramEnd"/>
      <w:r>
        <w:t xml:space="preserve">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</w:t>
      </w:r>
      <w:proofErr w:type="gramStart"/>
      <w:r>
        <w:t>животных</w:t>
      </w:r>
      <w:proofErr w:type="gramEnd"/>
      <w:r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12. Владельцы приютов для животных и уполномоченные ими лица обеспечивают возможность посещения: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jc w:val="center"/>
        <w:outlineLvl w:val="0"/>
      </w:pPr>
      <w:r>
        <w:t>Глава 4. ТРЕБОВАНИЯ К ОСУЩЕСТВЛЕНИЮ ДЕЯТЕЛЬНОСТИ</w:t>
      </w:r>
    </w:p>
    <w:p w:rsidR="004241A3" w:rsidRDefault="004241A3">
      <w:pPr>
        <w:pStyle w:val="ConsPlusTitle"/>
        <w:jc w:val="center"/>
      </w:pPr>
      <w:r>
        <w:t>ПО ОБРАЩЕНИЮ С ЖИВОТНЫМИ БЕЗ ВЛАДЕЛЬЦЕВ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17. Общие положения деятельности по обращению с животными без владельцев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1. Деятельность по обращению с животными без владельцев осуществляется в целях: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2) предотвращения причинения вреда здоровью и (или) имуществу граждан, имуществу юридических лиц;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3) гуманного отношения к животным без владельцев;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4) предотвращения нанесения ущерба объектам животного мира и среде их обитания;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5) оказания помощи животным, находящимся в опасном для их жизни состоянии;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6) возврата потерявшихся животных их владельцам.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3. Деятельность по обращению с животными без владельцев должна соответствовать требованиям настоящего Федерального закона.</w:t>
      </w:r>
    </w:p>
    <w:p w:rsidR="004241A3" w:rsidRDefault="004241A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41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41A3" w:rsidRDefault="004241A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41A3" w:rsidRDefault="004241A3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18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4241A3" w:rsidRDefault="004241A3">
      <w:pPr>
        <w:pStyle w:val="ConsPlusTitle"/>
        <w:spacing w:before="280"/>
        <w:ind w:firstLine="540"/>
        <w:jc w:val="both"/>
        <w:outlineLvl w:val="1"/>
      </w:pPr>
      <w:bookmarkStart w:id="11" w:name="P221"/>
      <w:bookmarkEnd w:id="11"/>
      <w:r>
        <w:t>Статья 18. Организация мероприятий при осуществлении деятельности по обращению с животными без владельцев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1. Мероприятия при осуществлении деятельности по обращению с животными без владельцев включают в себя: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1) отлов животных без владельцев, в том числе их транспортировку и немедленную передачу в приюты для животных;</w:t>
      </w:r>
    </w:p>
    <w:p w:rsidR="004241A3" w:rsidRDefault="004241A3">
      <w:pPr>
        <w:pStyle w:val="ConsPlusNormal"/>
        <w:spacing w:before="220"/>
        <w:ind w:firstLine="540"/>
        <w:jc w:val="both"/>
      </w:pPr>
      <w:bookmarkStart w:id="12" w:name="P225"/>
      <w:bookmarkEnd w:id="12"/>
      <w:r>
        <w:t xml:space="preserve">2) содержание животных без владельцев в приютах для животных в соответствии с </w:t>
      </w:r>
      <w:hyperlink w:anchor="P186" w:history="1">
        <w:r>
          <w:rPr>
            <w:color w:val="0000FF"/>
          </w:rPr>
          <w:t>частью 7 статьи 16</w:t>
        </w:r>
      </w:hyperlink>
      <w:r>
        <w:t xml:space="preserve"> настоящего Федерального закона;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225" w:history="1">
        <w:r>
          <w:rPr>
            <w:color w:val="0000FF"/>
          </w:rPr>
          <w:t>пункте 2</w:t>
        </w:r>
      </w:hyperlink>
      <w:r>
        <w:t xml:space="preserve"> настоящей части;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2. При отлове животных без владельцев должны соблюдаться следующие требования: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1) стерилизованные животные без владельцев, имеющие </w:t>
      </w:r>
      <w:proofErr w:type="spellStart"/>
      <w:r>
        <w:t>неснимаемые</w:t>
      </w:r>
      <w:proofErr w:type="spellEnd"/>
      <w:r>
        <w:t xml:space="preserve"> или несмываемые метки, отлову не подлежат, за исключением животных без владельцев, проявляющих </w:t>
      </w:r>
      <w:r>
        <w:lastRenderedPageBreak/>
        <w:t>немотивированную агрессивность в отношении других животных или человека;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2) животные, имеющие на ошейниках или иных предметах сведения об их владельцах, передаются владельцам;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</w:t>
      </w:r>
      <w:proofErr w:type="gramStart"/>
      <w:r>
        <w:t>органа исполнительной власти субъекта Российской Федерации копии этой видеозаписи</w:t>
      </w:r>
      <w:proofErr w:type="gramEnd"/>
      <w:r>
        <w:t>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орган исполнительной власти субъекта Российской Федерации.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Физические лица и юридические лица обязаны сообщать о нахождении животных без владельцев, не имеющих </w:t>
      </w:r>
      <w:proofErr w:type="spellStart"/>
      <w:r>
        <w:t>неснимаемых</w:t>
      </w:r>
      <w:proofErr w:type="spellEnd"/>
      <w:r>
        <w:t xml:space="preserve">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</w:t>
      </w:r>
      <w:proofErr w:type="gramEnd"/>
      <w:r>
        <w:t xml:space="preserve"> отлов животных без владельцев.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6. 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</w:t>
      </w:r>
      <w:proofErr w:type="gramStart"/>
      <w:r>
        <w:t>органа исполнительной власти субъекта Российской Федерации копии этой видеозаписи</w:t>
      </w:r>
      <w:proofErr w:type="gramEnd"/>
      <w:r>
        <w:t>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указаниями, утвержденными Правительством Российской Федерации.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jc w:val="center"/>
        <w:outlineLvl w:val="0"/>
      </w:pPr>
      <w:r>
        <w:t>Глава 5. ГОСУДАРСТВЕННЫЙ НАДЗОР И ОБЩЕСТВЕННЫЙ КОНТРОЛЬ</w:t>
      </w:r>
    </w:p>
    <w:p w:rsidR="004241A3" w:rsidRDefault="004241A3">
      <w:pPr>
        <w:pStyle w:val="ConsPlusTitle"/>
        <w:jc w:val="center"/>
      </w:pPr>
      <w:r>
        <w:t>В ОБЛАСТИ ОБРАЩЕНИЯ С ЖИВОТНЫМИ</w:t>
      </w:r>
    </w:p>
    <w:p w:rsidR="004241A3" w:rsidRDefault="004241A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41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41A3" w:rsidRDefault="004241A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41A3" w:rsidRDefault="004241A3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19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4241A3" w:rsidRDefault="004241A3">
      <w:pPr>
        <w:pStyle w:val="ConsPlusTitle"/>
        <w:spacing w:before="280"/>
        <w:ind w:firstLine="540"/>
        <w:jc w:val="both"/>
        <w:outlineLvl w:val="1"/>
      </w:pPr>
      <w:r>
        <w:t>Статья 19. Государственный надзор в области обращения с животными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 xml:space="preserve">1. Задачами государственного надзора в области обращения с животными являются предупреждение, выявление и пресечение нарушений требований в области обращения с </w:t>
      </w:r>
      <w:r>
        <w:lastRenderedPageBreak/>
        <w:t>животными, установленных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Государственный надзор в области обращения с животными осуществляется федеральными органами исполнительной власти, уполномоченными на осуществление федерального государственного ветеринарного надзора, федерального государственного экологического надзора, органами исполнительной власти субъектов Российской Федерации, которым в соответствии с законодательством Российской Федерации переданы полномочия на осуществление федерального государственного надзора в области охраны и использования объектов животного мира и среды их обитания, органами исполнительной власти субъектов Российской</w:t>
      </w:r>
      <w:proofErr w:type="gramEnd"/>
      <w:r>
        <w:t xml:space="preserve"> Федерации, уполномоченными на осуществление регионального государственного ветеринарного надзора, государственного надзора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регионального значения (далее - органы государственного надзора).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3. Порядок организации и осуществления уполномоченными федеральными органами исполнительной власти государственного надзора в области обращения с животными устанавливается Правительством Российской Федерации.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4. Порядок организации и осуществления органами исполнительной власти субъектов Российской Федерации государственного надзора в области обращения с животными устанавливается законами и (или) иными нормативными правовыми актами субъектов Российской Федерации.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5. Должностные лица органов государственного надзора в порядке, установленном законодательством Российской Федерации, имеют право: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и иных нормативных правовых актов в области обращения с животными, составлять по результатам проверок соответствующие акты;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и иных нормативных правовых актов в области обращения с животными;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4)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и иных нормативных правовых актов в области обращения с животными и проверять исполнение выданных предписаний;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5) пресекать правонарушения, связанные с нарушением требований законодательства Российской Федерации и иных нормативных правовых актов в области обращения с животными;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6) составлять протоколы об административных правонарушениях, связанных с нарушением требований законодательства Российской Федерации и иных нормативных правовых актов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lastRenderedPageBreak/>
        <w:t>7) изымать у граждан животных в случаях, предусмотренных законодательством Российской Федерации;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8) направлять в уполномоченные органы материалы, связанные с нарушением законодательства Российской Федерации и иных нормативных правовых актов в области обращения с животными, для решения вопросов о возбуждении дел об административных правонарушениях или уголовных дел по признакам преступлений.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6. К отношениям, связанным с осуществлением государственного надзора в области обращения с животными, организацией и проведением проверок юридических лиц, индивидуальных предпринимателей, применяются положения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4241A3" w:rsidRDefault="004241A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41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41A3" w:rsidRDefault="004241A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41A3" w:rsidRDefault="004241A3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20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4241A3" w:rsidRDefault="004241A3">
      <w:pPr>
        <w:pStyle w:val="ConsPlusTitle"/>
        <w:spacing w:before="280"/>
        <w:ind w:firstLine="540"/>
        <w:jc w:val="both"/>
        <w:outlineLvl w:val="1"/>
      </w:pPr>
      <w:bookmarkStart w:id="13" w:name="P266"/>
      <w:bookmarkEnd w:id="13"/>
      <w:r>
        <w:t>Статья 20. Общественный контроль в области обращения с животными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5. Общественный инспектор в области обращения с животными имеет право: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3) участвовать в работе по просвещению населения в области обращения с животными;</w:t>
      </w:r>
    </w:p>
    <w:p w:rsidR="004241A3" w:rsidRDefault="004241A3">
      <w:pPr>
        <w:pStyle w:val="ConsPlusNormal"/>
        <w:spacing w:before="220"/>
        <w:ind w:firstLine="540"/>
        <w:jc w:val="both"/>
      </w:pPr>
      <w:proofErr w:type="gramStart"/>
      <w:r>
        <w:t xml:space="preserve"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</w:t>
      </w:r>
      <w:r>
        <w:lastRenderedPageBreak/>
        <w:t>организации, иные органы и организации, осуществляющие в соответствии с федеральными законами отдельные публичные полномочия.</w:t>
      </w:r>
      <w:proofErr w:type="gramEnd"/>
    </w:p>
    <w:p w:rsidR="004241A3" w:rsidRDefault="004241A3">
      <w:pPr>
        <w:pStyle w:val="ConsPlusNormal"/>
        <w:spacing w:before="220"/>
        <w:ind w:firstLine="540"/>
        <w:jc w:val="both"/>
      </w:pPr>
      <w: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</w:t>
      </w:r>
      <w:proofErr w:type="gramStart"/>
      <w:r>
        <w:t>дств зв</w:t>
      </w:r>
      <w:proofErr w:type="gramEnd"/>
      <w:r>
        <w:t>укозаписи (аудиозаписи).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9. Порядок организации деятельности общественных инспекторов в области обращения с животными, в том числе форма удостоверения, порядок его выдачи, порядок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jc w:val="center"/>
        <w:outlineLvl w:val="0"/>
      </w:pPr>
      <w:r>
        <w:t>Глава 6. ОТВЕТСТВЕННОСТЬ ЗА НАРУШЕНИЕ ТРЕБОВАНИЙ НАСТОЯЩЕГО</w:t>
      </w:r>
    </w:p>
    <w:p w:rsidR="004241A3" w:rsidRDefault="004241A3">
      <w:pPr>
        <w:pStyle w:val="ConsPlusTitle"/>
        <w:jc w:val="center"/>
      </w:pPr>
      <w:r>
        <w:t>ФЕДЕРАЛЬНОГО ЗАКОНА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21. Ответственность за нарушение требований настоящего Федерального закона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4241A3" w:rsidRDefault="004241A3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41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41A3" w:rsidRDefault="004241A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41A3" w:rsidRDefault="004241A3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22 </w:t>
            </w:r>
            <w:hyperlink w:anchor="P32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4241A3" w:rsidRDefault="004241A3">
      <w:pPr>
        <w:pStyle w:val="ConsPlusTitle"/>
        <w:spacing w:before="280"/>
        <w:ind w:firstLine="540"/>
        <w:jc w:val="both"/>
        <w:outlineLvl w:val="1"/>
      </w:pPr>
      <w:bookmarkStart w:id="14" w:name="P293"/>
      <w:bookmarkEnd w:id="14"/>
      <w: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2. Конфискованные дикие животные в неволе подлежат возвращению в среду их обитания. В случае</w:t>
      </w:r>
      <w:proofErr w:type="gramStart"/>
      <w:r>
        <w:t>,</w:t>
      </w:r>
      <w:proofErr w:type="gramEnd"/>
      <w:r>
        <w:t xml:space="preserve"> если возвращение указанных животных в среду их обитания невозможно, дальнейшее обращение с указанными животными осуществляется в соответствии с порядком, установленным Правительством Российской Федерации.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jc w:val="center"/>
        <w:outlineLvl w:val="0"/>
      </w:pPr>
      <w:r>
        <w:t>Глава 7. ЗАКЛЮЧИТЕЛЬНЫЕ ПОЛОЖЕНИЯ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23. 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 xml:space="preserve">Внести в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</w:t>
      </w:r>
      <w:proofErr w:type="gramStart"/>
      <w:r>
        <w:t>N 23, ст. 2380; N 30, ст. 3287; N 31, ст. 3452; N 44, ст. 4537; N 50, ст. 5279; 2007, N 1, ст. 21; N 13, ст. 1464; N 21, ст. 2455; N 30, ст. 3747, 3805, 3808; N 43, ст. 5084; N 46, ст. 5553, 5556; 2008, N 29, ст. 3418;</w:t>
      </w:r>
      <w:proofErr w:type="gramEnd"/>
      <w:r>
        <w:t xml:space="preserve"> </w:t>
      </w:r>
      <w:proofErr w:type="gramStart"/>
      <w:r>
        <w:t>N 30, ст. 3613, 3616; N 48, ст. 5516; N 52, ст. 6236; 2009, N 48, ст. 5711; N 51, ст. 6163; 2010, N 15, ст. 1736; N 19, ст. 2291; N 31, ст. 4160; N 41, ст. 5190; N 46, ст. 5918; N 47, ст. 6030, 6031; N 49, ст. 6409;</w:t>
      </w:r>
      <w:proofErr w:type="gramEnd"/>
      <w:r>
        <w:t xml:space="preserve"> </w:t>
      </w:r>
      <w:proofErr w:type="gramStart"/>
      <w:r>
        <w:t>N 52, ст. 6984; 2011, N 17, ст. 2310; N 27, ст. 3881; N 29, ст. 4283; N 30, ст. 4572, 4590, 4594; N 48, ст. 6727, 6732; N 49, ст. 7039, 7042; N 50, ст. 7359; 2012, N 10, ст. 1158, 1163; N 18, ст. 2126; N 31, ст. 4326;</w:t>
      </w:r>
      <w:proofErr w:type="gramEnd"/>
      <w:r>
        <w:t xml:space="preserve"> </w:t>
      </w:r>
      <w:proofErr w:type="gramStart"/>
      <w:r>
        <w:t>N 50, ст. 6957, 6967; N 53, ст. 7596; 2013, N 14, ст. 1663; N 19, ст. 2331; N 23, ст. 2875, 2876, 2878; N 27, ст. 3470, 3477; N 40, ст. 5034; N 43, ст. 5454; N 48, ст. 6165; N 51, ст. 6679, 6691; N 52, ст. 6981, 7010;</w:t>
      </w:r>
      <w:proofErr w:type="gramEnd"/>
      <w:r>
        <w:t xml:space="preserve"> </w:t>
      </w:r>
      <w:proofErr w:type="gramStart"/>
      <w:r>
        <w:t>2014, N 11, ст. 1093; N 14, ст. 1562; N 22, ст. 2770; N 26, ст. 3371; N 30, ст. 4256, 4257; N 42, ст. 5615; N 43, ст. 5799; N 45, ст. 6138; 2015, N 1, ст. 11; N 13, ст. 1807, 1808; N 14, ст. 2017; N 27, ст. 3947;</w:t>
      </w:r>
      <w:proofErr w:type="gramEnd"/>
      <w:r>
        <w:t xml:space="preserve"> </w:t>
      </w:r>
      <w:proofErr w:type="gramStart"/>
      <w:r>
        <w:t>N 29, ст. 4359, 4380; N 41, ст. 5628; 2016, N 23, ст. 3283; N 26, ст. 3866; N 27, ст. 4222; 2017, N 1, ст. 6; N 31, ст. 4828; N 45, ст. 6573; N 50, ст. 7563; 2018, N 1, ст. 26, 27, 87; N 7, ст. 972, 975;</w:t>
      </w:r>
      <w:proofErr w:type="gramEnd"/>
      <w:r>
        <w:t xml:space="preserve"> </w:t>
      </w:r>
      <w:proofErr w:type="gramStart"/>
      <w:r>
        <w:t>N 17, ст. 2425; N 24, ст. 3414; N 31, ст. 4834, 4856; N 32, ст. 5113, 5133) следующие изменения:</w:t>
      </w:r>
      <w:proofErr w:type="gramEnd"/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1) в </w:t>
      </w:r>
      <w:hyperlink r:id="rId11" w:history="1">
        <w:r>
          <w:rPr>
            <w:color w:val="0000FF"/>
          </w:rPr>
          <w:t>пункте 2 статьи 26.3</w:t>
        </w:r>
      </w:hyperlink>
      <w:r>
        <w:t>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подпункте 49</w:t>
        </w:r>
      </w:hyperlink>
      <w:r>
        <w:t xml:space="preserve"> слова "отлову и содержанию безнадзорных животных</w:t>
      </w:r>
      <w:proofErr w:type="gramStart"/>
      <w:r>
        <w:t>,"</w:t>
      </w:r>
      <w:proofErr w:type="gramEnd"/>
      <w:r>
        <w:t xml:space="preserve"> исключить;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подпунктом 82 следующего содержания: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"82) осуществления полномочий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</w:t>
      </w:r>
      <w:proofErr w:type="gramStart"/>
      <w:r>
        <w:t>.";</w:t>
      </w:r>
      <w:proofErr w:type="gramEnd"/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пункт 2 статьи 26.11</w:t>
        </w:r>
      </w:hyperlink>
      <w:r>
        <w:t xml:space="preserve"> дополнить подпунктом "я.5" следующего содержания: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t>"я.5) имущество, необходимое для организации мероприятий при осуществлении деятельности по обращению с животными без владельцев</w:t>
      </w:r>
      <w:proofErr w:type="gramStart"/>
      <w:r>
        <w:t>.".</w:t>
      </w:r>
      <w:proofErr w:type="gramEnd"/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</w:t>
      </w:r>
      <w:proofErr w:type="gramEnd"/>
      <w:r>
        <w:t xml:space="preserve"> </w:t>
      </w:r>
      <w:proofErr w:type="gramStart"/>
      <w:r>
        <w:t>N 52, ст. 6441; 2010, N 49, ст. 6409; 2011, N 50, ст. 7353; 2012, N 29, ст. 3990; N 31, ст. 4326; N 53, ст. 7596; 2013, N 27, ст. 3477; 2014, N 22, ст. 2770; N 26, ст. 3371; N 30, ст. 4218, 4257; 2015, N 13, ст. 1808;</w:t>
      </w:r>
      <w:proofErr w:type="gramEnd"/>
      <w:r>
        <w:t xml:space="preserve"> </w:t>
      </w:r>
      <w:proofErr w:type="gramStart"/>
      <w:r>
        <w:t>2016, N 26, ст. 3866; 2017, N 31, ст. 4751; N 50, ст. 7563; 2018, N 31, ст. 4833) следующие изменения:</w:t>
      </w:r>
      <w:proofErr w:type="gramEnd"/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1) в </w:t>
      </w:r>
      <w:hyperlink r:id="rId16" w:history="1">
        <w:r>
          <w:rPr>
            <w:color w:val="0000FF"/>
          </w:rPr>
          <w:t>пункте 14 части 1 статьи 14.1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:rsidR="004241A3" w:rsidRDefault="004241A3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17" w:history="1">
        <w:r>
          <w:rPr>
            <w:color w:val="0000FF"/>
          </w:rPr>
          <w:t>пункте 15 части 1 статьи 16.1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25. О внесении изменения в Федеральный закон "О лицензировании отдельных видов деятельности"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Часть 1 статьи 12</w:t>
        </w:r>
      </w:hyperlink>
      <w:r>
        <w:t xml:space="preserve">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</w:t>
      </w:r>
      <w:proofErr w:type="gramStart"/>
      <w:r>
        <w:t>N 42, ст. 5615; 2015, N 1, ст. 11; N 29, ст. 4342; N 44, ст. 6047; 2016, N 1, ст. 51; 2018, N 31, ст. 4838; N 32, ст. 5116; N 45, ст. 6841) дополнить пунктом 54 следующего содержания:</w:t>
      </w:r>
      <w:proofErr w:type="gramEnd"/>
    </w:p>
    <w:p w:rsidR="004241A3" w:rsidRDefault="004241A3">
      <w:pPr>
        <w:pStyle w:val="ConsPlusNormal"/>
        <w:spacing w:before="220"/>
        <w:ind w:firstLine="540"/>
        <w:jc w:val="both"/>
      </w:pPr>
      <w:r>
        <w:t xml:space="preserve">"54) деятельность по содержанию и использованию животных в зоопарках, зоосадах, цирках, </w:t>
      </w:r>
      <w:proofErr w:type="spellStart"/>
      <w:r>
        <w:t>зоотеатрах</w:t>
      </w:r>
      <w:proofErr w:type="spellEnd"/>
      <w:r>
        <w:t>, дельфинариях, океанариумах</w:t>
      </w:r>
      <w:proofErr w:type="gramStart"/>
      <w:r>
        <w:t>.".</w:t>
      </w:r>
      <w:proofErr w:type="gramEnd"/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26. О внесении изменения в Федеральный закон "Об основах общественного контроля в Российской Федерации"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hyperlink r:id="rId19" w:history="1">
        <w:proofErr w:type="gramStart"/>
        <w:r>
          <w:rPr>
            <w:color w:val="0000FF"/>
          </w:rPr>
          <w:t>Часть 3 статьи 2</w:t>
        </w:r>
      </w:hyperlink>
      <w:r>
        <w:t xml:space="preserve">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  <w:proofErr w:type="gramEnd"/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Title"/>
        <w:ind w:firstLine="540"/>
        <w:jc w:val="both"/>
        <w:outlineLvl w:val="1"/>
      </w:pPr>
      <w:r>
        <w:t>Статья 27. Порядок вступления в силу настоящего Федерального закона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4241A3" w:rsidRDefault="004241A3">
      <w:pPr>
        <w:pStyle w:val="ConsPlusNormal"/>
        <w:spacing w:before="220"/>
        <w:ind w:firstLine="540"/>
        <w:jc w:val="both"/>
      </w:pPr>
      <w:bookmarkStart w:id="15" w:name="P328"/>
      <w:bookmarkEnd w:id="15"/>
      <w:r>
        <w:t xml:space="preserve">2. </w:t>
      </w:r>
      <w:hyperlink w:anchor="P150" w:history="1">
        <w:r>
          <w:rPr>
            <w:color w:val="0000FF"/>
          </w:rPr>
          <w:t>Часть 6 статьи 13</w:t>
        </w:r>
      </w:hyperlink>
      <w:r>
        <w:t xml:space="preserve">, </w:t>
      </w:r>
      <w:hyperlink w:anchor="P162" w:history="1">
        <w:r>
          <w:rPr>
            <w:color w:val="0000FF"/>
          </w:rPr>
          <w:t>статьи 15</w:t>
        </w:r>
      </w:hyperlink>
      <w:r>
        <w:t xml:space="preserve">, </w:t>
      </w:r>
      <w:hyperlink w:anchor="P178" w:history="1">
        <w:r>
          <w:rPr>
            <w:color w:val="0000FF"/>
          </w:rPr>
          <w:t>16</w:t>
        </w:r>
      </w:hyperlink>
      <w:r>
        <w:t xml:space="preserve">, </w:t>
      </w:r>
      <w:hyperlink w:anchor="P221" w:history="1">
        <w:r>
          <w:rPr>
            <w:color w:val="0000FF"/>
          </w:rPr>
          <w:t>18</w:t>
        </w:r>
      </w:hyperlink>
      <w:r>
        <w:t xml:space="preserve"> - </w:t>
      </w:r>
      <w:hyperlink w:anchor="P266" w:history="1">
        <w:r>
          <w:rPr>
            <w:color w:val="0000FF"/>
          </w:rPr>
          <w:t>20</w:t>
        </w:r>
      </w:hyperlink>
      <w:r>
        <w:t xml:space="preserve"> и </w:t>
      </w:r>
      <w:hyperlink w:anchor="P293" w:history="1">
        <w:r>
          <w:rPr>
            <w:color w:val="0000FF"/>
          </w:rPr>
          <w:t>22</w:t>
        </w:r>
      </w:hyperlink>
      <w:r>
        <w:t xml:space="preserve"> настоящего Федерального закона вступают в силу с 1 января 2020 года.</w:t>
      </w:r>
    </w:p>
    <w:p w:rsidR="004241A3" w:rsidRDefault="004241A3">
      <w:pPr>
        <w:pStyle w:val="ConsPlusNormal"/>
        <w:spacing w:before="220"/>
        <w:ind w:firstLine="540"/>
        <w:jc w:val="both"/>
      </w:pPr>
      <w:bookmarkStart w:id="16" w:name="P329"/>
      <w:bookmarkEnd w:id="16"/>
      <w:r>
        <w:t>3. Животные, включенные в перечень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:rsidR="004241A3" w:rsidRDefault="004241A3">
      <w:pPr>
        <w:pStyle w:val="ConsPlusNormal"/>
        <w:spacing w:before="220"/>
        <w:ind w:firstLine="540"/>
        <w:jc w:val="both"/>
      </w:pPr>
      <w:bookmarkStart w:id="17" w:name="P330"/>
      <w:bookmarkEnd w:id="17"/>
      <w:r>
        <w:t xml:space="preserve"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</w:t>
      </w:r>
      <w:proofErr w:type="spellStart"/>
      <w:r>
        <w:t>зоотеатрах</w:t>
      </w:r>
      <w:proofErr w:type="spellEnd"/>
      <w:r>
        <w:t>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jc w:val="right"/>
      </w:pPr>
      <w:r>
        <w:t>Президент</w:t>
      </w:r>
    </w:p>
    <w:p w:rsidR="004241A3" w:rsidRDefault="004241A3">
      <w:pPr>
        <w:pStyle w:val="ConsPlusNormal"/>
        <w:jc w:val="right"/>
      </w:pPr>
      <w:r>
        <w:t>Российской Федерации</w:t>
      </w:r>
    </w:p>
    <w:p w:rsidR="004241A3" w:rsidRDefault="004241A3">
      <w:pPr>
        <w:pStyle w:val="ConsPlusNormal"/>
        <w:jc w:val="right"/>
      </w:pPr>
      <w:r>
        <w:t>В.ПУТИН</w:t>
      </w:r>
    </w:p>
    <w:p w:rsidR="004241A3" w:rsidRDefault="004241A3">
      <w:pPr>
        <w:pStyle w:val="ConsPlusNormal"/>
      </w:pPr>
      <w:r>
        <w:t>Москва, Кремль</w:t>
      </w:r>
    </w:p>
    <w:p w:rsidR="004241A3" w:rsidRDefault="004241A3">
      <w:pPr>
        <w:pStyle w:val="ConsPlusNormal"/>
        <w:spacing w:before="220"/>
      </w:pPr>
      <w:r>
        <w:t>27 декабря 2018 года</w:t>
      </w:r>
    </w:p>
    <w:p w:rsidR="004241A3" w:rsidRDefault="004241A3">
      <w:pPr>
        <w:pStyle w:val="ConsPlusNormal"/>
        <w:spacing w:before="220"/>
      </w:pPr>
      <w:r>
        <w:t>N 498-ФЗ</w:t>
      </w: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ind w:firstLine="540"/>
        <w:jc w:val="both"/>
      </w:pPr>
    </w:p>
    <w:p w:rsidR="004241A3" w:rsidRDefault="004241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C6B" w:rsidRDefault="00940C6B"/>
    <w:sectPr w:rsidR="00940C6B" w:rsidSect="00D0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3"/>
    <w:rsid w:val="004241A3"/>
    <w:rsid w:val="0094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1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4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41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C4CCC301AAEB21D8CB56FF9B4715240D7C35521F73AE3F98C74609AD59A375BAD137DD977EE0CCA5FD0E0E1GCjDI" TargetMode="External"/><Relationship Id="rId13" Type="http://schemas.openxmlformats.org/officeDocument/2006/relationships/hyperlink" Target="consultantplus://offline/ref=FE0C4CCC301AAEB21D8CB56FF9B4715240D5C55221F03AE3F98C74609AD59A3749AD4B71D972F30EC54A86B1A4919CE2E91E6E585CACBDEBG6jEI" TargetMode="External"/><Relationship Id="rId18" Type="http://schemas.openxmlformats.org/officeDocument/2006/relationships/hyperlink" Target="consultantplus://offline/ref=FE0C4CCC301AAEB21D8CB56FF9B4715240D4C1512BF33AE3F98C74609AD59A3749AD4B71D972F10CCC4A86B1A4919CE2E91E6E585CACBDEBG6jE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E0C4CCC301AAEB21D8CB56FF9B4715240D7C5502FF43AE3F98C74609AD59A375BAD137DD977EE0CCA5FD0E0E1GCjDI" TargetMode="External"/><Relationship Id="rId12" Type="http://schemas.openxmlformats.org/officeDocument/2006/relationships/hyperlink" Target="consultantplus://offline/ref=FE0C4CCC301AAEB21D8CB56FF9B4715240D5C55221F03AE3F98C74609AD59A3749AD4B73DC71FB589D0587EDE0C18FE2EA1E6C5E43GAj7I" TargetMode="External"/><Relationship Id="rId17" Type="http://schemas.openxmlformats.org/officeDocument/2006/relationships/hyperlink" Target="consultantplus://offline/ref=FE0C4CCC301AAEB21D8CB56FF9B4715240D4C15229F43AE3F98C74609AD59A3749AD4B76DA7AFB589D0587EDE0C18FE2EA1E6C5E43GAj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E0C4CCC301AAEB21D8CB56FF9B4715240D4C15229F43AE3F98C74609AD59A3749AD4B76DA75FB589D0587EDE0C18FE2EA1E6C5E43GAj7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0C4CCC301AAEB21D8CB56FF9B4715240D7C25820F33AE3F98C74609AD59A3749AD4B74D97BFB589D0587EDE0C18FE2EA1E6C5E43GAj7I" TargetMode="External"/><Relationship Id="rId11" Type="http://schemas.openxmlformats.org/officeDocument/2006/relationships/hyperlink" Target="consultantplus://offline/ref=FE0C4CCC301AAEB21D8CB56FF9B4715240D5C55221F03AE3F98C74609AD59A3749AD4B71D972F30EC54A86B1A4919CE2E91E6E585CACBDEBG6jEI" TargetMode="External"/><Relationship Id="rId5" Type="http://schemas.openxmlformats.org/officeDocument/2006/relationships/hyperlink" Target="consultantplus://offline/ref=FE0C4CCC301AAEB21D8CB56FF9B4715240D4C2572CF63AE3F98C74609AD59A3749AD4B71D972F00EC94A86B1A4919CE2E91E6E585CACBDEBG6jEI" TargetMode="External"/><Relationship Id="rId15" Type="http://schemas.openxmlformats.org/officeDocument/2006/relationships/hyperlink" Target="consultantplus://offline/ref=FE0C4CCC301AAEB21D8CB56FF9B4715240D4C15229F43AE3F98C74609AD59A375BAD137DD977EE0CCA5FD0E0E1GCjDI" TargetMode="External"/><Relationship Id="rId10" Type="http://schemas.openxmlformats.org/officeDocument/2006/relationships/hyperlink" Target="consultantplus://offline/ref=FE0C4CCC301AAEB21D8CB56FF9B4715240D5C55221F03AE3F98C74609AD59A375BAD137DD977EE0CCA5FD0E0E1GCjDI" TargetMode="External"/><Relationship Id="rId19" Type="http://schemas.openxmlformats.org/officeDocument/2006/relationships/hyperlink" Target="consultantplus://offline/ref=FE0C4CCC301AAEB21D8CB56FF9B4715241DDC6502BF63AE3F98C74609AD59A3749AD4B71D972F20CC94A86B1A4919CE2E91E6E585CACBDEBG6j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0C4CCC301AAEB21D8CB56FF9B4715240D7C35520F43AE3F98C74609AD59A375BAD137DD977EE0CCA5FD0E0E1GCjDI" TargetMode="External"/><Relationship Id="rId14" Type="http://schemas.openxmlformats.org/officeDocument/2006/relationships/hyperlink" Target="consultantplus://offline/ref=FE0C4CCC301AAEB21D8CB56FF9B4715240D5C55221F03AE3F98C74609AD59A3749AD4B71D972F409C84A86B1A4919CE2E91E6E585CACBDEBG6j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7469</Words>
  <Characters>42579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2019-06-05T08:35:00Z</dcterms:created>
  <dcterms:modified xsi:type="dcterms:W3CDTF">2019-06-05T08:39:00Z</dcterms:modified>
</cp:coreProperties>
</file>