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программа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«Противодействие коррупции и профилактика коррупционных правонарушений в системе государственного и муниципального управления»*</w:t>
      </w:r>
    </w:p>
    <w:p w:rsidR="00F32BAD" w:rsidRDefault="00F32BAD" w:rsidP="00F32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32BAD" w:rsidRDefault="00F32BAD" w:rsidP="00F32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*</w:t>
      </w:r>
      <w:proofErr w:type="gramStart"/>
      <w:r>
        <w:rPr>
          <w:sz w:val="28"/>
          <w:szCs w:val="28"/>
        </w:rPr>
        <w:t>подготовлена</w:t>
      </w:r>
      <w:proofErr w:type="gramEnd"/>
      <w:r>
        <w:rPr>
          <w:sz w:val="28"/>
          <w:szCs w:val="28"/>
        </w:rPr>
        <w:t xml:space="preserve"> Институтом</w:t>
      </w:r>
    </w:p>
    <w:p w:rsidR="00F32BAD" w:rsidRDefault="00F32BAD" w:rsidP="00F32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законодательства и сравнительного </w:t>
      </w:r>
    </w:p>
    <w:p w:rsidR="00F32BAD" w:rsidRDefault="00F32BAD" w:rsidP="00F32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правоведения  при Правительстве </w:t>
      </w:r>
    </w:p>
    <w:p w:rsidR="00F32BAD" w:rsidRDefault="00F32BAD" w:rsidP="00F32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Российской Федерации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Коррупция: сущность, причины возникновения, виды и формы проявления</w:t>
      </w:r>
    </w:p>
    <w:p w:rsidR="00F32BAD" w:rsidRDefault="00F32BAD" w:rsidP="00F32BAD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Коррупция как социальное явление и ее последствия. Факторы, детерминирующие коррупционные процессы. </w:t>
      </w:r>
      <w:proofErr w:type="spellStart"/>
      <w:r>
        <w:rPr>
          <w:sz w:val="28"/>
          <w:szCs w:val="28"/>
        </w:rPr>
        <w:t>Деликтологическая</w:t>
      </w:r>
      <w:proofErr w:type="spellEnd"/>
      <w:r>
        <w:rPr>
          <w:sz w:val="28"/>
          <w:szCs w:val="28"/>
        </w:rPr>
        <w:t xml:space="preserve"> характеристика коррупционных проявлений. Виды и формы проявления коррупционных правонарушений.</w:t>
      </w: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Международно-правовая основа противодействия коррупции </w:t>
      </w: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Международно-правовые акты о противодействии коррупции и конфискации денег, ценностей и иного имущества лиц, совершивших преступления коррупционной направленности. Рекомендации Группы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 xml:space="preserve">отив коррупции. Правовые акты Организации экономического сотрудничества и развития в сфере противодействия коррупции. Правовые механизмы противодействия коррупции в Европейском Союзе. Модельное законодательство государств – участников СНГ о противодействии коррупции. </w:t>
      </w: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Система </w:t>
      </w:r>
      <w:proofErr w:type="spellStart"/>
      <w:r>
        <w:rPr>
          <w:b/>
          <w:bCs/>
          <w:sz w:val="28"/>
          <w:szCs w:val="28"/>
        </w:rPr>
        <w:t>антикоррупционного</w:t>
      </w:r>
      <w:proofErr w:type="spellEnd"/>
      <w:r>
        <w:rPr>
          <w:b/>
          <w:bCs/>
          <w:sz w:val="28"/>
          <w:szCs w:val="28"/>
        </w:rPr>
        <w:t xml:space="preserve"> законодательства в России</w:t>
      </w:r>
    </w:p>
    <w:p w:rsidR="00F32BAD" w:rsidRDefault="00F32BAD" w:rsidP="00F32BAD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основы противодействия коррупции. Федеральное законодательство о борьбе с коррупцией. Законодательные основы противодействия коррупции в субъектах Российской Федерации. Программы противодействия коррупции в субъектах Российской Федерации</w:t>
      </w:r>
    </w:p>
    <w:p w:rsidR="00F32BAD" w:rsidRDefault="00F32BAD" w:rsidP="00F32BAD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Основные направления деятельности органов публичного управления в сфере противодействия коррупции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Значение, функции и компетенция органов государственной власти и органов местного самоуправления в сфере противодействия коррупции. Взаимодействие с правоохранительными и иными государственными органами при реализации функций по противодействию коррупции.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outlineLvl w:val="0"/>
        <w:rPr>
          <w:sz w:val="28"/>
          <w:szCs w:val="28"/>
        </w:rPr>
      </w:pP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Коррупционные проявления в системе государственной и муниципальной службы и механизмы противодействия им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Сущность, формы и способы коррупционных нарушений в системе государственной и муниципальной службы. Содержание противодействия коррупции в системе государственной и муниципальной службы. Особенности правового положения субъектов, осуществляющих противодействие коррупции. Видовая характеристика механизмов противодействия коррупции. Противодействие коррупции в процессе принятия управленческих решений.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Способы предупреждения коррупционных проявлений</w:t>
      </w: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мер профилактики коррупционных проявлений.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 Сотрудничество с физическими и юридическими лицами, аккредитованными в качестве независимых экспертов, и применение в процессе исполнения служебных обязанностей результатов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реализации нормативных правовых актов. 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деятельности органов государственного и муниципального управления. Требования и ограничения с целью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проявлений в системе государственной и муниципальной службы. Взаимодействие госорганов с институтами гражданского общества в сфере противодействия коррупции.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proofErr w:type="spellStart"/>
      <w:r>
        <w:rPr>
          <w:b/>
          <w:bCs/>
          <w:sz w:val="28"/>
          <w:szCs w:val="28"/>
        </w:rPr>
        <w:t>Антикоррупционные</w:t>
      </w:r>
      <w:proofErr w:type="spellEnd"/>
      <w:r>
        <w:rPr>
          <w:b/>
          <w:bCs/>
          <w:sz w:val="28"/>
          <w:szCs w:val="28"/>
        </w:rPr>
        <w:t xml:space="preserve"> запреты, ограничения и обязанности в системе государственной и муниципальной службы</w:t>
      </w:r>
    </w:p>
    <w:p w:rsidR="00F32BAD" w:rsidRDefault="00F32BAD" w:rsidP="00F32BAD">
      <w:pPr>
        <w:spacing w:after="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стандартизация в сфере государственной и муниципальной службы. Законодательное обеспечение соблюдения </w:t>
      </w:r>
      <w:r>
        <w:rPr>
          <w:sz w:val="28"/>
          <w:szCs w:val="28"/>
        </w:rPr>
        <w:lastRenderedPageBreak/>
        <w:t xml:space="preserve">государственными  и муниципальными служащими законодательства в сфере противодействия коррупции.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стандарты поведения государственных и муниципальных служащих. Предотвращение и урегулирование конфликта интересов на государственной и муниципальной службе. Порядок исполнения обязанности служащего предоставлять сведения о доходах, имуществе и обязательствах имущественного характера. 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Формирование и развитие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мотивации в профессиональной деятельности государственных и муниципальных служащих.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индикаторы личности государственного или муниципального служащего, предрасположенной к коррупции. Типичные ошибки в сфере отношений госслужащих с гражданами и бизнес – структурами. Функции подразделений кадровых служб по профилактике коррупционных и иных правонарушений.</w:t>
      </w:r>
    </w:p>
    <w:p w:rsidR="00F32BAD" w:rsidRDefault="00F32BAD" w:rsidP="00F32BAD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9. Юридическая ответственность за преступления коррупционной направленности в системе государственного и муниципального управления</w:t>
      </w:r>
    </w:p>
    <w:p w:rsidR="00F32BAD" w:rsidRDefault="00F32BAD" w:rsidP="00F32BAD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Уголовная ответственность за коррупционные преступления, посягающие на собственность: публично-правовые отношения в сфере экономической деятельности; посягающие на порядок регулирования отношений в сфере экономической деятельности, запрещающий сделки с преступно приобретенным имуществом;  порядок регулирования отношений в сфере экономической деятельности, запрещающий недобросовестную конкуренцию; порядок осуществления внешнеэкономической деятельности; интересы службы в коммерческих и иных организациях; уголовная ответственность за коррупционные преступления против общественной безопасности. Административная ответственность за правонарушения коррупционной направленности. Гражданско-правовая ответственность за неправомерные деяния коррупционного характера. </w:t>
      </w:r>
    </w:p>
    <w:p w:rsidR="00F32BAD" w:rsidRDefault="00F32BAD" w:rsidP="00F32BAD">
      <w:pPr>
        <w:spacing w:after="0" w:line="312" w:lineRule="auto"/>
        <w:ind w:firstLine="720"/>
        <w:jc w:val="both"/>
        <w:rPr>
          <w:sz w:val="28"/>
          <w:szCs w:val="28"/>
        </w:rPr>
      </w:pPr>
    </w:p>
    <w:p w:rsidR="00F32BAD" w:rsidRDefault="00F32BAD" w:rsidP="00F32BAD">
      <w:pPr>
        <w:rPr>
          <w:sz w:val="20"/>
        </w:rPr>
      </w:pPr>
    </w:p>
    <w:p w:rsidR="00E47A7F" w:rsidRDefault="00E47A7F"/>
    <w:sectPr w:rsidR="00E4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BAD"/>
    <w:rsid w:val="00E47A7F"/>
    <w:rsid w:val="00F3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2013-05-07T06:25:00Z</dcterms:created>
  <dcterms:modified xsi:type="dcterms:W3CDTF">2013-05-07T06:26:00Z</dcterms:modified>
</cp:coreProperties>
</file>