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61415F">
        <w:rPr>
          <w:b/>
          <w:bCs/>
          <w:sz w:val="28"/>
          <w:szCs w:val="28"/>
        </w:rPr>
        <w:t>АДМИНИСТРАЦИЯ МУНИЦИПАЛЬНОГО ОБРАЗОВАНИЯ ГОРОДСКОЕ ПОСЕЛЕНИЕ РЕВДА ЛОВОЗЕРСКОГО РАЙОНА</w:t>
      </w:r>
      <w:r>
        <w:rPr>
          <w:b/>
          <w:bCs/>
          <w:sz w:val="28"/>
          <w:szCs w:val="28"/>
        </w:rPr>
        <w:t xml:space="preserve"> МУРМАНСКОЙ ОБЛАСТИ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15F">
        <w:rPr>
          <w:b/>
          <w:bCs/>
          <w:sz w:val="28"/>
          <w:szCs w:val="28"/>
        </w:rPr>
        <w:t>ПОСТАНОВЛЕНИЕ</w:t>
      </w:r>
    </w:p>
    <w:p w:rsidR="00305080" w:rsidRDefault="00305080" w:rsidP="003079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 xml:space="preserve">       </w:t>
      </w:r>
      <w:r w:rsidRPr="007A4F7D">
        <w:rPr>
          <w:sz w:val="28"/>
          <w:szCs w:val="28"/>
          <w:u w:val="single"/>
        </w:rPr>
        <w:t>17 апреля  2014 г.</w:t>
      </w:r>
      <w:r>
        <w:rPr>
          <w:sz w:val="28"/>
          <w:szCs w:val="28"/>
        </w:rPr>
        <w:t xml:space="preserve">                      п. Ревда                                   №  </w:t>
      </w:r>
      <w:r>
        <w:rPr>
          <w:sz w:val="28"/>
          <w:szCs w:val="28"/>
          <w:u w:val="single"/>
        </w:rPr>
        <w:t>79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регулирования численности безнадзорных животных на территории муниципального образования городское поселение Ревда Ловозерского района</w:t>
      </w:r>
      <w:r w:rsidRPr="0061415F">
        <w:rPr>
          <w:b/>
          <w:bCs/>
          <w:sz w:val="28"/>
          <w:szCs w:val="28"/>
        </w:rPr>
        <w:t xml:space="preserve"> 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 xml:space="preserve">В соответствии с </w:t>
      </w:r>
      <w:hyperlink r:id="rId6" w:history="1">
        <w:r w:rsidRPr="0061415F">
          <w:rPr>
            <w:sz w:val="28"/>
            <w:szCs w:val="28"/>
          </w:rPr>
          <w:t>Законом</w:t>
        </w:r>
      </w:hyperlink>
      <w:r w:rsidRPr="0061415F">
        <w:rPr>
          <w:sz w:val="28"/>
          <w:szCs w:val="28"/>
        </w:rPr>
        <w:t xml:space="preserve"> Мурманской области от 13.11.2003 N 432-01-ЗМО "О содержании животных", </w:t>
      </w:r>
      <w:hyperlink r:id="rId7" w:history="1">
        <w:r w:rsidRPr="0061415F">
          <w:rPr>
            <w:sz w:val="28"/>
            <w:szCs w:val="28"/>
          </w:rPr>
          <w:t>постановлением</w:t>
        </w:r>
      </w:hyperlink>
      <w:r w:rsidRPr="0061415F">
        <w:rPr>
          <w:sz w:val="28"/>
          <w:szCs w:val="28"/>
        </w:rPr>
        <w:t xml:space="preserve"> Правительства Мурманской области от 27.05.2004 N 174-ПП/5 "О мерах по реализации Закона Мурманской области "О содержании животных", </w:t>
      </w:r>
      <w:hyperlink r:id="rId8" w:history="1">
        <w:r w:rsidRPr="0061415F">
          <w:rPr>
            <w:sz w:val="28"/>
            <w:szCs w:val="28"/>
          </w:rPr>
          <w:t>Уставом</w:t>
        </w:r>
      </w:hyperlink>
      <w:r w:rsidRPr="006141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городское поселение</w:t>
      </w:r>
      <w:r w:rsidRPr="0061415F">
        <w:rPr>
          <w:sz w:val="28"/>
          <w:szCs w:val="28"/>
        </w:rPr>
        <w:t xml:space="preserve"> Ревда Ловозерского района, </w:t>
      </w:r>
      <w:hyperlink r:id="rId9" w:history="1">
        <w:r w:rsidRPr="0061415F">
          <w:rPr>
            <w:sz w:val="28"/>
            <w:szCs w:val="28"/>
          </w:rPr>
          <w:t>Правилами</w:t>
        </w:r>
      </w:hyperlink>
      <w:r w:rsidRPr="0061415F">
        <w:rPr>
          <w:sz w:val="28"/>
          <w:szCs w:val="28"/>
        </w:rPr>
        <w:t xml:space="preserve"> благоустройства территории </w:t>
      </w:r>
      <w:r>
        <w:rPr>
          <w:sz w:val="28"/>
          <w:szCs w:val="28"/>
        </w:rPr>
        <w:t>муниципального образования городское поселение</w:t>
      </w:r>
      <w:r w:rsidRPr="0061415F">
        <w:rPr>
          <w:sz w:val="28"/>
          <w:szCs w:val="28"/>
        </w:rPr>
        <w:t xml:space="preserve"> Ревда Ловозерского района, утвержденными решением Совета депутатов </w:t>
      </w:r>
      <w:r>
        <w:rPr>
          <w:sz w:val="28"/>
          <w:szCs w:val="28"/>
        </w:rPr>
        <w:t>городского поселения</w:t>
      </w:r>
      <w:r w:rsidRPr="0061415F">
        <w:rPr>
          <w:sz w:val="28"/>
          <w:szCs w:val="28"/>
        </w:rPr>
        <w:t xml:space="preserve"> Ревда Ловозерского района от 07.06.2012 N 168-02, в целях обеспечения общественной безопасности, защиты граждан от угрозы причинения вреда жизни и здоровью со стороны безнадзорных животных, ограничения роста их численности, улучшения эпизоотической и эпидемической обстановки </w:t>
      </w:r>
      <w:r>
        <w:rPr>
          <w:sz w:val="28"/>
          <w:szCs w:val="28"/>
        </w:rPr>
        <w:t>на территории муниципального образования городское поселение</w:t>
      </w:r>
      <w:r w:rsidRPr="0061415F">
        <w:rPr>
          <w:sz w:val="28"/>
          <w:szCs w:val="28"/>
        </w:rPr>
        <w:t xml:space="preserve"> Ревда Ловозерского района, </w:t>
      </w:r>
    </w:p>
    <w:p w:rsidR="00305080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080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61CE1">
        <w:rPr>
          <w:b/>
          <w:bCs/>
          <w:sz w:val="28"/>
          <w:szCs w:val="28"/>
        </w:rPr>
        <w:t>постановляю:</w:t>
      </w:r>
    </w:p>
    <w:p w:rsidR="00305080" w:rsidRPr="00F61CE1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 xml:space="preserve">1. Утвердить прилагаемый </w:t>
      </w:r>
      <w:hyperlink w:anchor="Par29" w:history="1">
        <w:r w:rsidRPr="0061415F">
          <w:rPr>
            <w:sz w:val="28"/>
            <w:szCs w:val="28"/>
          </w:rPr>
          <w:t>Порядок</w:t>
        </w:r>
      </w:hyperlink>
      <w:r w:rsidRPr="0061415F">
        <w:rPr>
          <w:sz w:val="28"/>
          <w:szCs w:val="28"/>
        </w:rPr>
        <w:t xml:space="preserve"> регулирования численности безнадзорных животных на территории муниципального образования городское поселение Ревда Ловозерского района.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2. Настоящее постановление вступает в силу после его официального опубликования в установленном порядке.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администрации муниципального образования городское поселение</w:t>
      </w:r>
      <w:r w:rsidRPr="0061415F">
        <w:rPr>
          <w:sz w:val="28"/>
          <w:szCs w:val="28"/>
        </w:rPr>
        <w:t xml:space="preserve"> Ревда Попова Н.Г.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Default="00305080" w:rsidP="003079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5080" w:rsidRDefault="00305080" w:rsidP="003079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pt;margin-top:5.95pt;width:90.75pt;height:54pt;z-index:-251658240">
            <v:imagedata r:id="rId10" o:title=""/>
          </v:shape>
        </w:pict>
      </w:r>
      <w:r w:rsidRPr="0061415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муниципального</w:t>
      </w:r>
      <w:r w:rsidRPr="0061415F">
        <w:rPr>
          <w:sz w:val="28"/>
          <w:szCs w:val="28"/>
        </w:rPr>
        <w:t xml:space="preserve"> 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415F">
        <w:rPr>
          <w:sz w:val="28"/>
          <w:szCs w:val="28"/>
        </w:rPr>
        <w:t xml:space="preserve">образования городское поселение Ревда                                                          </w:t>
      </w:r>
      <w:r>
        <w:rPr>
          <w:sz w:val="28"/>
          <w:szCs w:val="28"/>
        </w:rPr>
        <w:t xml:space="preserve">Ловозерского района                                                                        </w:t>
      </w:r>
      <w:r w:rsidRPr="0061415F">
        <w:rPr>
          <w:sz w:val="28"/>
          <w:szCs w:val="28"/>
        </w:rPr>
        <w:t>А.К. Мамедов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3"/>
      <w:bookmarkEnd w:id="1"/>
      <w:r w:rsidRPr="0061415F">
        <w:rPr>
          <w:sz w:val="28"/>
          <w:szCs w:val="28"/>
        </w:rPr>
        <w:t>Приложение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415F">
        <w:rPr>
          <w:sz w:val="28"/>
          <w:szCs w:val="28"/>
        </w:rPr>
        <w:t>к постановлению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415F">
        <w:rPr>
          <w:sz w:val="28"/>
          <w:szCs w:val="28"/>
        </w:rPr>
        <w:t>администрации муниципального образования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415F">
        <w:rPr>
          <w:sz w:val="28"/>
          <w:szCs w:val="28"/>
        </w:rPr>
        <w:t>городское поселение Ревда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 </w:t>
      </w:r>
      <w:r w:rsidRPr="0061415F">
        <w:rPr>
          <w:sz w:val="28"/>
          <w:szCs w:val="28"/>
        </w:rPr>
        <w:t xml:space="preserve">апреля 2014 </w:t>
      </w:r>
      <w:r>
        <w:rPr>
          <w:sz w:val="28"/>
          <w:szCs w:val="28"/>
        </w:rPr>
        <w:t>г. N 79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9"/>
      <w:bookmarkEnd w:id="2"/>
      <w:r w:rsidRPr="0061415F">
        <w:rPr>
          <w:b/>
          <w:bCs/>
          <w:sz w:val="28"/>
          <w:szCs w:val="28"/>
        </w:rPr>
        <w:t>ПОРЯДОК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15F">
        <w:rPr>
          <w:b/>
          <w:bCs/>
          <w:sz w:val="28"/>
          <w:szCs w:val="28"/>
        </w:rPr>
        <w:t>РЕГУЛИРОВАНИЯ ЧИСЛЕННОСТИ БЕЗНАДЗОРНЫХ ЖИВОТНЫХ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15F">
        <w:rPr>
          <w:b/>
          <w:bCs/>
          <w:sz w:val="28"/>
          <w:szCs w:val="28"/>
        </w:rPr>
        <w:t>НА ТЕРРИТОРИИ МУНИЦИПАЛЬНОГО ОБРАЗОВАНИЯ ГОРОДСКОЕ ПОСЕЛЕНИЕ РЕВДА ЛОВОЗЕРСКОГО РАЙОНА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3"/>
      <w:bookmarkEnd w:id="3"/>
      <w:r w:rsidRPr="0061415F">
        <w:rPr>
          <w:sz w:val="28"/>
          <w:szCs w:val="28"/>
        </w:rPr>
        <w:t>1. Общие положения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1.1. Настоящий Порядок разработан в целях защиты прав граждан на благоприятную окружающую среду, обеспечения общественной безопасности, защиты населения от общих для человека и животных болезней, основывается на принципах гуманного отношения к животным, соблюдении норм общественной нравственности и определяет процедуру применения методов регулирования численности безнадзорных животных на территории муниципального образования городское поселение Ревда Ловозерского района.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 xml:space="preserve">Настоящий Порядок является обязательным для организаций всех форм собственности, осуществляющих деятельность по регулированию численности безнадзорных животных </w:t>
      </w:r>
      <w:r>
        <w:rPr>
          <w:sz w:val="28"/>
          <w:szCs w:val="28"/>
        </w:rPr>
        <w:t>на территории муниципального образования городское поселение</w:t>
      </w:r>
      <w:r w:rsidRPr="0061415F">
        <w:rPr>
          <w:sz w:val="28"/>
          <w:szCs w:val="28"/>
        </w:rPr>
        <w:t xml:space="preserve"> Ревда Ловозерского района.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1.2. Методами регулирования численности безнадзорных животных являются отлов, стерилизация, умерщвление.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1.3. Регулирование численности безнадзорных животных осуществляется предприятиями и организациями различных форм собственности, в том числе индивидуальными предпринимателями (далее - Исполнитель услуг), имеющими право заниматься данной деятельностью.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Заключение муниципальных контрактов (договоров) на выполнение услуг по регулированию численности безнадзорных животных на тер</w:t>
      </w:r>
      <w:r>
        <w:rPr>
          <w:sz w:val="28"/>
          <w:szCs w:val="28"/>
        </w:rPr>
        <w:t>ритории муниципального образования городское поселение</w:t>
      </w:r>
      <w:r w:rsidRPr="0061415F">
        <w:rPr>
          <w:sz w:val="28"/>
          <w:szCs w:val="28"/>
        </w:rPr>
        <w:t xml:space="preserve"> Ревда Ловозерского района осуществляется в соответствии с требованиями Федерального </w:t>
      </w:r>
      <w:hyperlink r:id="rId11" w:history="1">
        <w:r w:rsidRPr="00BB7D0E">
          <w:rPr>
            <w:sz w:val="28"/>
            <w:szCs w:val="28"/>
          </w:rPr>
          <w:t>закона</w:t>
        </w:r>
      </w:hyperlink>
      <w:r w:rsidRPr="00BB7D0E">
        <w:rPr>
          <w:sz w:val="28"/>
          <w:szCs w:val="28"/>
        </w:rPr>
        <w:t xml:space="preserve"> </w:t>
      </w:r>
      <w:r w:rsidRPr="0061415F">
        <w:rPr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Исполнитель услуг осуществляет свою деятельность согласно условиям заключенного муниципального контракта (договора) во взаимодействии с органами государственного ветеринарного надзора, государственного санитарно-эпидемиологического надзора, органами внутренних дел, экологического контроля, жилищными и общественными организациями в соответствии с действующим законодательством Российской Федерации.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1.4. В настоящем Порядке используются следующие понятия и определения: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Безнадзорные животные - животные, оставленные без попечения и не имеющие непосредственного надзора со стороны собственника (владельца), в том числе бродячие и одичавшие.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Биологические отходы - биологические ткани и органы, образующиеся в результате ветеринарной оперативной практики или гибели животных.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Биологические условия - наличие кормовой базы, мест для выплода животных.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Стерилизация безнадзорных животных - лишение их репродуктивной функции.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Умерщвление - прекращение жизнедеятельности животного.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8"/>
      <w:bookmarkEnd w:id="4"/>
      <w:r w:rsidRPr="0061415F">
        <w:rPr>
          <w:sz w:val="28"/>
          <w:szCs w:val="28"/>
        </w:rPr>
        <w:t>2. Отлов безнадзорных животных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 xml:space="preserve">2.1. Животные, находящиеся </w:t>
      </w:r>
      <w:r>
        <w:rPr>
          <w:sz w:val="28"/>
          <w:szCs w:val="28"/>
        </w:rPr>
        <w:t>на территории муниципального образования городское поселение</w:t>
      </w:r>
      <w:r w:rsidRPr="0061415F">
        <w:rPr>
          <w:sz w:val="28"/>
          <w:szCs w:val="28"/>
        </w:rPr>
        <w:t xml:space="preserve"> Ревда Ловозерского района без сопровождающих их лиц (кроме оставленных собственниками (владельцами) на непродолжительный период времени на привязи), считаются безнадзорными (бродячими) и подлежат отлову.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Стерилизованные безнадзорные животные, имеющие метку установленного образца, отлову не подлежат, за исключением животных, проявляющих немотивированную агрессивность по отношению к человеку и другим животным.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2.2. В первую очередь отлову подлежат самки, агрессивные животные, вызывающие конфликты, больные животные, а также животные, находящиеся в общественных местах.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2.3. Мероприятия по отлову безнадзорных животных проводятся Исполнителем услуг на основании заключенного муници</w:t>
      </w:r>
      <w:r>
        <w:rPr>
          <w:sz w:val="28"/>
          <w:szCs w:val="28"/>
        </w:rPr>
        <w:t>пального контракта (договора) с администрацией муниципального образования городское поселение</w:t>
      </w:r>
      <w:r w:rsidRPr="0061415F">
        <w:rPr>
          <w:sz w:val="28"/>
          <w:szCs w:val="28"/>
        </w:rPr>
        <w:t xml:space="preserve"> Ревда Ловозерского района (далее - Заказчик).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Отлов безнадзорных животных осуществляется на основании обращений п</w:t>
      </w:r>
      <w:r>
        <w:rPr>
          <w:sz w:val="28"/>
          <w:szCs w:val="28"/>
        </w:rPr>
        <w:t>оступающих в администрацию муниципального образования городское поселение</w:t>
      </w:r>
      <w:r w:rsidRPr="0061415F">
        <w:rPr>
          <w:sz w:val="28"/>
          <w:szCs w:val="28"/>
        </w:rPr>
        <w:t xml:space="preserve"> Ревда Ловозерского района (пгт. Ревда, ул. Победы, д. 29, тел. 8 (815-38) 43-622) от предприятий, обслуживающих жилой фонд, медицинских, дошкольных и школьных образовательных учреждений, граждан и других организаций.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Основанием для подачи заявок является наличие безнадзорных животных на обслуживаемой территории, а также предложения санитарно-эпидемиологической и ветеринарной служб о необходимости проведения отлова.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Исполнители с которыми заключен договор (контракт) на осуществление отлова </w:t>
      </w:r>
      <w:r w:rsidRPr="0061415F">
        <w:rPr>
          <w:sz w:val="28"/>
          <w:szCs w:val="28"/>
        </w:rPr>
        <w:t>безнадзорных животных</w:t>
      </w:r>
      <w:r>
        <w:rPr>
          <w:sz w:val="28"/>
          <w:szCs w:val="28"/>
        </w:rPr>
        <w:t>, осуществляют свою деятельность в соответствии с действующим законодательством регламентирующим данный вид деятельности.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1415F">
        <w:rPr>
          <w:sz w:val="28"/>
          <w:szCs w:val="28"/>
        </w:rPr>
        <w:t>. Информация об отловленных безнадзорных животных является доступной и открытой. Каждый имеет право обратиться к Исполнителю услуг за получением необходимой информации об отловленных животных.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1415F">
        <w:rPr>
          <w:sz w:val="28"/>
          <w:szCs w:val="28"/>
        </w:rPr>
        <w:t>. Руководители организаций обязаны сообщать о нахождении безнадзорных животных на своих территориях Заказчику и обеспечить беспрепятственный доступ на свою территорию представителям Исполнителя услуг по отлову безнадзорных животных.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1415F">
        <w:rPr>
          <w:sz w:val="28"/>
          <w:szCs w:val="28"/>
        </w:rPr>
        <w:t>. Руководители организаций, в том числе предоставляющих жилищно-коммунальные услуги, должны осуществлять мероприятия по ликвидации биологических условий для увеличения популяции безнадзорных животных.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98"/>
      <w:bookmarkEnd w:id="5"/>
      <w:r w:rsidRPr="0061415F">
        <w:rPr>
          <w:sz w:val="28"/>
          <w:szCs w:val="28"/>
        </w:rPr>
        <w:t>3. Стерилизация безнадзорных животных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 xml:space="preserve">3.1. Стерилизация безнадзорных животных проводится в </w:t>
      </w:r>
      <w:hyperlink r:id="rId12" w:history="1">
        <w:r w:rsidRPr="0061415F">
          <w:rPr>
            <w:sz w:val="28"/>
            <w:szCs w:val="28"/>
          </w:rPr>
          <w:t>порядке</w:t>
        </w:r>
      </w:hyperlink>
      <w:r w:rsidRPr="0061415F">
        <w:rPr>
          <w:sz w:val="28"/>
          <w:szCs w:val="28"/>
        </w:rPr>
        <w:t>, утвержденном постановлением Правительства Мурманской области от 27.05.2004 N 174-ПП/5 "О мерах по реализации Закона Мурманской области "О содержании животных".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3.2. Целью стерилизации является ограничение роста численности безнадзорных животных, а также улучшение эпизоотической и эпидемической обстановки путем проведения их вакцинации и дегельминтизации.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3.3. Решение о стерилизации безнадзорных животных принимается ветеринарным специалистом при условии отсутствия у животных трудноизлечимого или неизлечимого заболевания, общего для человека и животного, а также отсутствия агрессии по отношению к человеку.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3.4. После проведения операции по стерилизации проводится вакцинация, на животное надевают ошейник с идентификационной меткой, далее животное подлежит возвращению на прежнее место обитания.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05"/>
      <w:bookmarkEnd w:id="6"/>
      <w:r w:rsidRPr="0061415F">
        <w:rPr>
          <w:sz w:val="28"/>
          <w:szCs w:val="28"/>
        </w:rPr>
        <w:t>4. Умерщвление безнадзорных животных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 xml:space="preserve">4.1. Умерщвление безнадзорных животных допускается в случаях, указанных в </w:t>
      </w:r>
      <w:hyperlink r:id="rId13" w:history="1">
        <w:r w:rsidRPr="0061415F">
          <w:rPr>
            <w:sz w:val="28"/>
            <w:szCs w:val="28"/>
          </w:rPr>
          <w:t>статье 11</w:t>
        </w:r>
      </w:hyperlink>
      <w:r w:rsidRPr="0061415F">
        <w:rPr>
          <w:sz w:val="28"/>
          <w:szCs w:val="28"/>
        </w:rPr>
        <w:t xml:space="preserve"> Закона Мурманской области от 13.11.2003 N 432-01-ЗМО "О содержании животных":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а) нежизнеспособности животного, если страдания нельзя прекратить иным способом;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б) когда животное представляет общественную опасность;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в) для предотвращения распространения и ликвидации очагов заразных болезней безнадзорных животных;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г) в иных случаях, предусмотренных законодательством Российской Федерации.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4.2. Умерщвление безнадзорных животных может проводиться только ветеринарным специалистом при наличии ветеринарного заключения.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4.3. При умерщвлении животного обязательно предварительное отключение его сознания.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Умерщвление животных сразу после доставки в пункт содержания животных допускается только в тех случаях, если необходимо прекратить мучения животного или если оно имеет явные признаки бешенства и неизлечимого заболевания.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4.4. Умерщвление животных должно осуществляться методами, не противоречащими законодательству Российской Федерации, вызывающими мгновенную и безболезненную смерть.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 xml:space="preserve">4.5. Трупы безнадзорных животных, обнаруженные или образовавшиеся в результате регулирования их численности </w:t>
      </w:r>
      <w:r>
        <w:rPr>
          <w:sz w:val="28"/>
          <w:szCs w:val="28"/>
        </w:rPr>
        <w:t>на территории муниципального образования городское поселение</w:t>
      </w:r>
      <w:r w:rsidRPr="0061415F">
        <w:rPr>
          <w:sz w:val="28"/>
          <w:szCs w:val="28"/>
        </w:rPr>
        <w:t xml:space="preserve"> Ревда Ловозерского района, подлежат утилизации путем сжигания в соответствии со </w:t>
      </w:r>
      <w:hyperlink r:id="rId14" w:history="1">
        <w:r w:rsidRPr="0061415F">
          <w:rPr>
            <w:sz w:val="28"/>
            <w:szCs w:val="28"/>
          </w:rPr>
          <w:t>статьей 12</w:t>
        </w:r>
      </w:hyperlink>
      <w:r w:rsidRPr="0061415F">
        <w:rPr>
          <w:sz w:val="28"/>
          <w:szCs w:val="28"/>
        </w:rPr>
        <w:t xml:space="preserve"> Закона Мурманской области от 13.11.2003 N 432-01-ЗМО "О содержании животных", "Ветеринарно-санитарными </w:t>
      </w:r>
      <w:hyperlink r:id="rId15" w:history="1">
        <w:r w:rsidRPr="0061415F">
          <w:rPr>
            <w:sz w:val="28"/>
            <w:szCs w:val="28"/>
          </w:rPr>
          <w:t>правилами</w:t>
        </w:r>
      </w:hyperlink>
      <w:r w:rsidRPr="0061415F">
        <w:rPr>
          <w:sz w:val="28"/>
          <w:szCs w:val="28"/>
        </w:rPr>
        <w:t xml:space="preserve"> сбора, утилизации и уничтожения биологических отходов", утвержденными Главным государственным ветеринарным инспектором РФ 04.12.1995, в специально отведенных местах.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4.6. Запрещается: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а) выбрасывание биологических отходов либо несанкционированная кремация (сжигание) биологических отходов Исполнителем услуг вне специально отведенных для этого мест;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б) самостоятельное захоронение биологических отходов;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15F">
        <w:rPr>
          <w:sz w:val="28"/>
          <w:szCs w:val="28"/>
        </w:rPr>
        <w:t>в) продажа (передача) биологических отходов частным лицам или организациям.</w:t>
      </w: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080" w:rsidRPr="0061415F" w:rsidRDefault="00305080" w:rsidP="003079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305080" w:rsidRPr="0061415F" w:rsidRDefault="00305080" w:rsidP="00307957">
      <w:pPr>
        <w:rPr>
          <w:sz w:val="28"/>
          <w:szCs w:val="28"/>
        </w:rPr>
      </w:pPr>
    </w:p>
    <w:p w:rsidR="00305080" w:rsidRDefault="00305080">
      <w:bookmarkStart w:id="7" w:name="_GoBack"/>
      <w:bookmarkEnd w:id="7"/>
    </w:p>
    <w:sectPr w:rsidR="00305080" w:rsidSect="0061415F">
      <w:footerReference w:type="default" r:id="rId16"/>
      <w:pgSz w:w="11906" w:h="16838" w:code="9"/>
      <w:pgMar w:top="1191" w:right="851" w:bottom="1134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80" w:rsidRDefault="00305080" w:rsidP="004E4EB7">
      <w:r>
        <w:separator/>
      </w:r>
    </w:p>
  </w:endnote>
  <w:endnote w:type="continuationSeparator" w:id="0">
    <w:p w:rsidR="00305080" w:rsidRDefault="00305080" w:rsidP="004E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80" w:rsidRDefault="00305080" w:rsidP="002A6F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5080" w:rsidRDefault="00305080" w:rsidP="006141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80" w:rsidRDefault="00305080" w:rsidP="004E4EB7">
      <w:r>
        <w:separator/>
      </w:r>
    </w:p>
  </w:footnote>
  <w:footnote w:type="continuationSeparator" w:id="0">
    <w:p w:rsidR="00305080" w:rsidRDefault="00305080" w:rsidP="004E4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6F7"/>
    <w:rsid w:val="00022EED"/>
    <w:rsid w:val="000868FB"/>
    <w:rsid w:val="000D7988"/>
    <w:rsid w:val="000E3E12"/>
    <w:rsid w:val="000F0300"/>
    <w:rsid w:val="00130617"/>
    <w:rsid w:val="00131E9C"/>
    <w:rsid w:val="00161CF4"/>
    <w:rsid w:val="00181467"/>
    <w:rsid w:val="001873AC"/>
    <w:rsid w:val="001B1227"/>
    <w:rsid w:val="001C1DC5"/>
    <w:rsid w:val="001E1CB3"/>
    <w:rsid w:val="00216940"/>
    <w:rsid w:val="00230211"/>
    <w:rsid w:val="00251F72"/>
    <w:rsid w:val="00272FCA"/>
    <w:rsid w:val="002A6F1D"/>
    <w:rsid w:val="002C3ABA"/>
    <w:rsid w:val="002D1644"/>
    <w:rsid w:val="00305080"/>
    <w:rsid w:val="00307957"/>
    <w:rsid w:val="00315D69"/>
    <w:rsid w:val="003317C8"/>
    <w:rsid w:val="003A29B1"/>
    <w:rsid w:val="003E7256"/>
    <w:rsid w:val="003F3ECC"/>
    <w:rsid w:val="00427B88"/>
    <w:rsid w:val="00431F57"/>
    <w:rsid w:val="00443AA1"/>
    <w:rsid w:val="004524AF"/>
    <w:rsid w:val="004968A0"/>
    <w:rsid w:val="004D7157"/>
    <w:rsid w:val="004E4EB7"/>
    <w:rsid w:val="00502F5F"/>
    <w:rsid w:val="00506F95"/>
    <w:rsid w:val="00525843"/>
    <w:rsid w:val="00532EA4"/>
    <w:rsid w:val="005331E6"/>
    <w:rsid w:val="00563125"/>
    <w:rsid w:val="00575E7E"/>
    <w:rsid w:val="005B0253"/>
    <w:rsid w:val="005C56B4"/>
    <w:rsid w:val="005F39D3"/>
    <w:rsid w:val="0061415F"/>
    <w:rsid w:val="00632C48"/>
    <w:rsid w:val="006A00D3"/>
    <w:rsid w:val="006A11D2"/>
    <w:rsid w:val="006C53BC"/>
    <w:rsid w:val="006E50B6"/>
    <w:rsid w:val="007030C4"/>
    <w:rsid w:val="00706CB0"/>
    <w:rsid w:val="00725925"/>
    <w:rsid w:val="00753970"/>
    <w:rsid w:val="00787E9B"/>
    <w:rsid w:val="007A1155"/>
    <w:rsid w:val="007A4F7D"/>
    <w:rsid w:val="007A532A"/>
    <w:rsid w:val="007D611D"/>
    <w:rsid w:val="008044E8"/>
    <w:rsid w:val="0083480F"/>
    <w:rsid w:val="0083483C"/>
    <w:rsid w:val="00846FC5"/>
    <w:rsid w:val="00853F18"/>
    <w:rsid w:val="008709C6"/>
    <w:rsid w:val="0089620D"/>
    <w:rsid w:val="008A10EC"/>
    <w:rsid w:val="008C76F7"/>
    <w:rsid w:val="008D2C0B"/>
    <w:rsid w:val="008D6697"/>
    <w:rsid w:val="00917171"/>
    <w:rsid w:val="00920E8D"/>
    <w:rsid w:val="0093627D"/>
    <w:rsid w:val="00953EFE"/>
    <w:rsid w:val="009B5538"/>
    <w:rsid w:val="009C0D1A"/>
    <w:rsid w:val="009D7E2E"/>
    <w:rsid w:val="009E1D94"/>
    <w:rsid w:val="009E7A97"/>
    <w:rsid w:val="00A46C0F"/>
    <w:rsid w:val="00A51A87"/>
    <w:rsid w:val="00A91A98"/>
    <w:rsid w:val="00A92061"/>
    <w:rsid w:val="00A96B99"/>
    <w:rsid w:val="00AA6637"/>
    <w:rsid w:val="00AC5649"/>
    <w:rsid w:val="00B214A7"/>
    <w:rsid w:val="00B25846"/>
    <w:rsid w:val="00B2735A"/>
    <w:rsid w:val="00B52CA3"/>
    <w:rsid w:val="00B64997"/>
    <w:rsid w:val="00B718A0"/>
    <w:rsid w:val="00B75C6B"/>
    <w:rsid w:val="00BA230E"/>
    <w:rsid w:val="00BB7D0E"/>
    <w:rsid w:val="00C14E49"/>
    <w:rsid w:val="00C4657F"/>
    <w:rsid w:val="00C6570E"/>
    <w:rsid w:val="00CC2C6C"/>
    <w:rsid w:val="00CE7496"/>
    <w:rsid w:val="00CF0A28"/>
    <w:rsid w:val="00D22646"/>
    <w:rsid w:val="00D45F74"/>
    <w:rsid w:val="00DA3829"/>
    <w:rsid w:val="00DC353C"/>
    <w:rsid w:val="00DD7FC0"/>
    <w:rsid w:val="00E24467"/>
    <w:rsid w:val="00E97128"/>
    <w:rsid w:val="00EA4FAD"/>
    <w:rsid w:val="00EB6A17"/>
    <w:rsid w:val="00F16D14"/>
    <w:rsid w:val="00F61CE1"/>
    <w:rsid w:val="00F7242F"/>
    <w:rsid w:val="00F77729"/>
    <w:rsid w:val="00FB1385"/>
    <w:rsid w:val="00FB5E95"/>
    <w:rsid w:val="00FC1552"/>
    <w:rsid w:val="00FD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95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07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FF3216FEC82A71956D490FA807274DBDBC9A5F9163A3ABD06D3BBB9B6DCF1R5Z0G" TargetMode="External"/><Relationship Id="rId13" Type="http://schemas.openxmlformats.org/officeDocument/2006/relationships/hyperlink" Target="consultantplus://offline/ref=808FF3216FEC82A71956D490FA807274DBDBC9A5F9113B37B906D3BBB9B6DCF150ACEAA79F1319185372D1R8ZB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8FF3216FEC82A71956D490FA807274DBDBC9A5F91E3E33BD06D3BBB9B6DCF1R5Z0G" TargetMode="External"/><Relationship Id="rId12" Type="http://schemas.openxmlformats.org/officeDocument/2006/relationships/hyperlink" Target="consultantplus://offline/ref=808FF3216FEC82A71956D490FA807274DBDBC9A5F91E3E33BD06D3BBB9B6DCF150ACEAA79F1319185373D7R8Z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FF3216FEC82A71956D490FA807274DBDBC9A5F9113B37B906D3BBB9B6DCF150ACEAA79F1319185372DFR8ZCG" TargetMode="External"/><Relationship Id="rId11" Type="http://schemas.openxmlformats.org/officeDocument/2006/relationships/hyperlink" Target="consultantplus://offline/ref=808FF3216FEC82A71956CA9DECEC2C71DDD590A8FE113564E15988E6EERBZ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8FF3216FEC82A71956CA9DECEC2C71DBD197ACFC1D686EE90084E4REZ9G" TargetMode="Externa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8FF3216FEC82A71956D490FA807274DBDBC9A5F9163630BD06D3BBB9B6DCF150ACEAA79F1319185373D7R8ZBG" TargetMode="External"/><Relationship Id="rId14" Type="http://schemas.openxmlformats.org/officeDocument/2006/relationships/hyperlink" Target="consultantplus://offline/ref=808FF3216FEC82A71956D490FA807274DBDBC9A5F9113B37B906D3BBB9B6DCF150ACEAA79F1319185372D4R8Z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5</Pages>
  <Words>1651</Words>
  <Characters>9411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2015-03-25T07:30:00Z</cp:lastPrinted>
  <dcterms:created xsi:type="dcterms:W3CDTF">2014-04-18T09:31:00Z</dcterms:created>
  <dcterms:modified xsi:type="dcterms:W3CDTF">2015-03-25T08:31:00Z</dcterms:modified>
</cp:coreProperties>
</file>